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3821" w14:textId="2865881A" w:rsidR="006C0807" w:rsidRDefault="006C0807" w:rsidP="00877F81">
      <w:pPr>
        <w:rPr>
          <w:rFonts w:asciiTheme="majorEastAsia" w:eastAsiaTheme="majorEastAsia" w:hAnsiTheme="majorEastAsia"/>
          <w:sz w:val="22"/>
        </w:rPr>
      </w:pPr>
    </w:p>
    <w:p w14:paraId="5A230C4F" w14:textId="77777777" w:rsidR="009E5EF9" w:rsidRDefault="009E5EF9" w:rsidP="00877F81">
      <w:pPr>
        <w:rPr>
          <w:rFonts w:asciiTheme="majorEastAsia" w:eastAsiaTheme="majorEastAsia" w:hAnsiTheme="majorEastAsia"/>
          <w:sz w:val="22"/>
        </w:rPr>
      </w:pPr>
    </w:p>
    <w:p w14:paraId="2BAE605E" w14:textId="77777777" w:rsidR="006C0807" w:rsidRDefault="006C0807" w:rsidP="00877F81">
      <w:pPr>
        <w:rPr>
          <w:rFonts w:asciiTheme="majorEastAsia" w:eastAsiaTheme="majorEastAsia" w:hAnsiTheme="majorEastAsia"/>
          <w:sz w:val="22"/>
        </w:rPr>
      </w:pPr>
    </w:p>
    <w:p w14:paraId="1E97FFD5" w14:textId="1EB6B5A9" w:rsidR="006C0807" w:rsidRDefault="006C0807" w:rsidP="009E5EF9">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令和</w:t>
      </w:r>
      <w:r w:rsidR="0056017A">
        <w:rPr>
          <w:rFonts w:asciiTheme="majorEastAsia" w:eastAsiaTheme="majorEastAsia" w:hAnsiTheme="majorEastAsia" w:hint="eastAsia"/>
          <w:sz w:val="40"/>
          <w:szCs w:val="40"/>
        </w:rPr>
        <w:t>７</w:t>
      </w:r>
      <w:r w:rsidRPr="006C0807">
        <w:rPr>
          <w:rFonts w:asciiTheme="majorEastAsia" w:eastAsiaTheme="majorEastAsia" w:hAnsiTheme="majorEastAsia" w:hint="eastAsia"/>
          <w:sz w:val="40"/>
          <w:szCs w:val="40"/>
        </w:rPr>
        <w:t>年度</w:t>
      </w:r>
    </w:p>
    <w:p w14:paraId="1BD1B380" w14:textId="75D3D691"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神奈川県相談支援従事者</w:t>
      </w:r>
      <w:r w:rsidR="008C6B26">
        <w:rPr>
          <w:rFonts w:asciiTheme="majorEastAsia" w:eastAsiaTheme="majorEastAsia" w:hAnsiTheme="majorEastAsia" w:hint="eastAsia"/>
          <w:sz w:val="40"/>
          <w:szCs w:val="40"/>
        </w:rPr>
        <w:t>現任</w:t>
      </w:r>
      <w:r w:rsidRPr="006C0807">
        <w:rPr>
          <w:rFonts w:asciiTheme="majorEastAsia" w:eastAsiaTheme="majorEastAsia" w:hAnsiTheme="majorEastAsia" w:hint="eastAsia"/>
          <w:sz w:val="40"/>
          <w:szCs w:val="40"/>
        </w:rPr>
        <w:t>研修</w:t>
      </w:r>
    </w:p>
    <w:p w14:paraId="60BF8955" w14:textId="2F04793E" w:rsidR="006C0807" w:rsidRPr="006C0807" w:rsidRDefault="006C0807" w:rsidP="006C0807">
      <w:pPr>
        <w:jc w:val="center"/>
        <w:rPr>
          <w:rFonts w:asciiTheme="majorEastAsia" w:eastAsiaTheme="majorEastAsia" w:hAnsiTheme="majorEastAsia"/>
          <w:sz w:val="40"/>
          <w:szCs w:val="40"/>
        </w:rPr>
      </w:pPr>
    </w:p>
    <w:p w14:paraId="1FCB6D3F" w14:textId="77777777"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共通講義課題提出</w:t>
      </w:r>
    </w:p>
    <w:p w14:paraId="2B595FC9" w14:textId="63110A77" w:rsidR="006C0807" w:rsidRPr="006C0807" w:rsidRDefault="006C0807" w:rsidP="006C0807">
      <w:pPr>
        <w:jc w:val="center"/>
        <w:rPr>
          <w:rFonts w:asciiTheme="majorEastAsia" w:eastAsiaTheme="majorEastAsia" w:hAnsiTheme="majorEastAsia"/>
          <w:sz w:val="40"/>
          <w:szCs w:val="40"/>
        </w:rPr>
      </w:pPr>
      <w:r w:rsidRPr="006C0807">
        <w:rPr>
          <w:rFonts w:asciiTheme="majorEastAsia" w:eastAsiaTheme="majorEastAsia" w:hAnsiTheme="majorEastAsia" w:hint="eastAsia"/>
          <w:sz w:val="40"/>
          <w:szCs w:val="40"/>
        </w:rPr>
        <w:t>(表紙)</w:t>
      </w:r>
    </w:p>
    <w:p w14:paraId="3C0BA515" w14:textId="77777777" w:rsidR="006C0807" w:rsidRDefault="006C0807" w:rsidP="00877F81">
      <w:pPr>
        <w:rPr>
          <w:rFonts w:asciiTheme="majorEastAsia" w:eastAsiaTheme="majorEastAsia" w:hAnsiTheme="majorEastAsia"/>
          <w:sz w:val="22"/>
        </w:rPr>
      </w:pPr>
    </w:p>
    <w:p w14:paraId="7EEE47DB" w14:textId="77777777" w:rsidR="006C0807" w:rsidRDefault="006C0807" w:rsidP="00877F81">
      <w:pPr>
        <w:rPr>
          <w:rFonts w:asciiTheme="majorEastAsia" w:eastAsiaTheme="majorEastAsia" w:hAnsiTheme="majorEastAsia"/>
          <w:sz w:val="22"/>
        </w:rPr>
      </w:pPr>
    </w:p>
    <w:p w14:paraId="568EDCFB" w14:textId="77777777" w:rsidR="006C0807" w:rsidRDefault="006C0807" w:rsidP="00877F81">
      <w:pPr>
        <w:rPr>
          <w:rFonts w:asciiTheme="majorEastAsia" w:eastAsiaTheme="majorEastAsia" w:hAnsiTheme="majorEastAsia"/>
          <w:sz w:val="22"/>
        </w:rPr>
      </w:pPr>
    </w:p>
    <w:p w14:paraId="0C111573" w14:textId="77777777" w:rsidR="006C0807" w:rsidRDefault="006C0807" w:rsidP="00877F81">
      <w:pPr>
        <w:rPr>
          <w:rFonts w:asciiTheme="majorEastAsia" w:eastAsiaTheme="majorEastAsia" w:hAnsiTheme="majorEastAsia"/>
          <w:sz w:val="22"/>
        </w:rPr>
      </w:pPr>
    </w:p>
    <w:p w14:paraId="2A09E061" w14:textId="77777777" w:rsidR="006C0807" w:rsidRDefault="006C0807" w:rsidP="00877F81">
      <w:pPr>
        <w:rPr>
          <w:rFonts w:asciiTheme="majorEastAsia" w:eastAsiaTheme="majorEastAsia" w:hAnsiTheme="majorEastAsia"/>
          <w:sz w:val="22"/>
        </w:rPr>
      </w:pPr>
    </w:p>
    <w:p w14:paraId="6CE4B554" w14:textId="77777777" w:rsidR="006C0807" w:rsidRDefault="006C0807" w:rsidP="00877F81">
      <w:pPr>
        <w:rPr>
          <w:rFonts w:asciiTheme="majorEastAsia" w:eastAsiaTheme="majorEastAsia" w:hAnsiTheme="majorEastAsia"/>
          <w:sz w:val="22"/>
        </w:rPr>
      </w:pPr>
    </w:p>
    <w:p w14:paraId="2227B3F9" w14:textId="77777777" w:rsidR="006C0807" w:rsidRDefault="006C0807" w:rsidP="00877F81">
      <w:pPr>
        <w:rPr>
          <w:rFonts w:asciiTheme="majorEastAsia" w:eastAsiaTheme="majorEastAsia" w:hAnsiTheme="majorEastAsia"/>
          <w:sz w:val="22"/>
        </w:rPr>
      </w:pPr>
    </w:p>
    <w:p w14:paraId="175F5625" w14:textId="023F9874" w:rsidR="006C0807" w:rsidRDefault="009E5EF9" w:rsidP="00877F81">
      <w:pPr>
        <w:rPr>
          <w:rFonts w:asciiTheme="majorEastAsia" w:eastAsiaTheme="majorEastAsia" w:hAnsiTheme="majorEastAsia"/>
          <w:sz w:val="22"/>
        </w:rPr>
      </w:pPr>
      <w:r w:rsidRPr="00A402F5">
        <w:rPr>
          <w:rFonts w:asciiTheme="majorEastAsia" w:eastAsiaTheme="majorEastAsia" w:hAnsiTheme="majorEastAsia" w:hint="eastAsia"/>
          <w:sz w:val="28"/>
          <w:szCs w:val="28"/>
        </w:rPr>
        <w:t>【</w:t>
      </w:r>
      <w:r w:rsidRPr="00A402F5">
        <w:rPr>
          <w:rFonts w:asciiTheme="majorEastAsia" w:eastAsiaTheme="majorEastAsia" w:hAnsiTheme="majorEastAsia" w:hint="eastAsia"/>
          <w:sz w:val="28"/>
          <w:szCs w:val="28"/>
          <w:u w:val="single"/>
        </w:rPr>
        <w:t xml:space="preserve">　　　　</w:t>
      </w:r>
      <w:r w:rsidRPr="00A402F5">
        <w:rPr>
          <w:rFonts w:asciiTheme="majorEastAsia" w:eastAsiaTheme="majorEastAsia" w:hAnsiTheme="majorEastAsia" w:hint="eastAsia"/>
          <w:sz w:val="28"/>
          <w:szCs w:val="28"/>
        </w:rPr>
        <w:t>コース】</w:t>
      </w:r>
    </w:p>
    <w:tbl>
      <w:tblPr>
        <w:tblStyle w:val="a8"/>
        <w:tblW w:w="9634" w:type="dxa"/>
        <w:tblLook w:val="04A0" w:firstRow="1" w:lastRow="0" w:firstColumn="1" w:lastColumn="0" w:noHBand="0" w:noVBand="1"/>
      </w:tblPr>
      <w:tblGrid>
        <w:gridCol w:w="1980"/>
        <w:gridCol w:w="3827"/>
        <w:gridCol w:w="3827"/>
      </w:tblGrid>
      <w:tr w:rsidR="006C0807" w:rsidRPr="006C0807" w14:paraId="6B1CEFF1" w14:textId="77777777" w:rsidTr="00B65CAD">
        <w:tc>
          <w:tcPr>
            <w:tcW w:w="1980" w:type="dxa"/>
          </w:tcPr>
          <w:p w14:paraId="0E0756C8" w14:textId="1DF78299" w:rsidR="006C0807" w:rsidRPr="006C0807" w:rsidRDefault="006C0807"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受講番号</w:t>
            </w:r>
          </w:p>
        </w:tc>
        <w:tc>
          <w:tcPr>
            <w:tcW w:w="3827" w:type="dxa"/>
          </w:tcPr>
          <w:p w14:paraId="4A98E722" w14:textId="4C8DFBE2" w:rsidR="006C0807" w:rsidRPr="006C0807" w:rsidRDefault="006C0807"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所属</w:t>
            </w:r>
          </w:p>
        </w:tc>
        <w:tc>
          <w:tcPr>
            <w:tcW w:w="3827" w:type="dxa"/>
          </w:tcPr>
          <w:p w14:paraId="66E7F132" w14:textId="7FC7E95E" w:rsidR="006C0807" w:rsidRPr="006C0807" w:rsidRDefault="006C0807" w:rsidP="006C0807">
            <w:pPr>
              <w:jc w:val="center"/>
              <w:rPr>
                <w:rFonts w:asciiTheme="majorEastAsia" w:eastAsiaTheme="majorEastAsia" w:hAnsiTheme="majorEastAsia"/>
                <w:sz w:val="24"/>
                <w:szCs w:val="24"/>
              </w:rPr>
            </w:pPr>
            <w:r w:rsidRPr="006C0807">
              <w:rPr>
                <w:rFonts w:asciiTheme="majorEastAsia" w:eastAsiaTheme="majorEastAsia" w:hAnsiTheme="majorEastAsia" w:hint="eastAsia"/>
                <w:sz w:val="24"/>
                <w:szCs w:val="24"/>
              </w:rPr>
              <w:t>氏名</w:t>
            </w:r>
          </w:p>
        </w:tc>
      </w:tr>
      <w:tr w:rsidR="006C0807" w:rsidRPr="006C0807" w14:paraId="33697F64" w14:textId="77777777" w:rsidTr="00B65CAD">
        <w:tc>
          <w:tcPr>
            <w:tcW w:w="1980" w:type="dxa"/>
          </w:tcPr>
          <w:p w14:paraId="386A3D50" w14:textId="77777777" w:rsidR="006C0807" w:rsidRPr="006C0807" w:rsidRDefault="006C0807" w:rsidP="00877F81">
            <w:pPr>
              <w:rPr>
                <w:rFonts w:asciiTheme="majorEastAsia" w:eastAsiaTheme="majorEastAsia" w:hAnsiTheme="majorEastAsia"/>
                <w:sz w:val="24"/>
                <w:szCs w:val="24"/>
              </w:rPr>
            </w:pPr>
          </w:p>
          <w:p w14:paraId="502DD627" w14:textId="24B2DCE5" w:rsidR="006C0807" w:rsidRPr="006C0807" w:rsidRDefault="006C0807" w:rsidP="00877F81">
            <w:pPr>
              <w:rPr>
                <w:rFonts w:asciiTheme="majorEastAsia" w:eastAsiaTheme="majorEastAsia" w:hAnsiTheme="majorEastAsia"/>
                <w:sz w:val="24"/>
                <w:szCs w:val="24"/>
              </w:rPr>
            </w:pPr>
          </w:p>
        </w:tc>
        <w:tc>
          <w:tcPr>
            <w:tcW w:w="3827" w:type="dxa"/>
          </w:tcPr>
          <w:p w14:paraId="097D7BB3" w14:textId="77777777" w:rsidR="006C0807" w:rsidRPr="006C0807" w:rsidRDefault="006C0807" w:rsidP="00877F81">
            <w:pPr>
              <w:rPr>
                <w:rFonts w:asciiTheme="majorEastAsia" w:eastAsiaTheme="majorEastAsia" w:hAnsiTheme="majorEastAsia"/>
                <w:sz w:val="24"/>
                <w:szCs w:val="24"/>
              </w:rPr>
            </w:pPr>
          </w:p>
        </w:tc>
        <w:tc>
          <w:tcPr>
            <w:tcW w:w="3827" w:type="dxa"/>
          </w:tcPr>
          <w:p w14:paraId="2DFF3A3A" w14:textId="12049AFA" w:rsidR="006C0807" w:rsidRPr="006C0807" w:rsidRDefault="00D84063" w:rsidP="00877F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14:paraId="0CBBF0C7" w14:textId="77777777" w:rsidR="006C0807" w:rsidRDefault="006C0807" w:rsidP="00877F81">
      <w:pPr>
        <w:rPr>
          <w:rFonts w:asciiTheme="majorEastAsia" w:eastAsiaTheme="majorEastAsia" w:hAnsiTheme="majorEastAsia"/>
          <w:sz w:val="22"/>
        </w:rPr>
      </w:pPr>
    </w:p>
    <w:p w14:paraId="02E43C26" w14:textId="77777777" w:rsidR="006C0807" w:rsidRDefault="006C0807" w:rsidP="00877F81">
      <w:pPr>
        <w:rPr>
          <w:rFonts w:asciiTheme="majorEastAsia" w:eastAsiaTheme="majorEastAsia" w:hAnsiTheme="majorEastAsia"/>
          <w:sz w:val="22"/>
        </w:rPr>
      </w:pPr>
    </w:p>
    <w:p w14:paraId="36CD371D" w14:textId="202C5FB2" w:rsidR="006C0807" w:rsidRDefault="006C0807" w:rsidP="00877F81">
      <w:pPr>
        <w:rPr>
          <w:rFonts w:asciiTheme="majorEastAsia" w:eastAsiaTheme="majorEastAsia" w:hAnsiTheme="majorEastAsia"/>
          <w:sz w:val="24"/>
          <w:szCs w:val="24"/>
        </w:rPr>
      </w:pPr>
      <w:r w:rsidRPr="00D84063">
        <w:rPr>
          <w:rFonts w:asciiTheme="majorEastAsia" w:eastAsiaTheme="majorEastAsia" w:hAnsiTheme="majorEastAsia" w:hint="eastAsia"/>
          <w:sz w:val="24"/>
          <w:szCs w:val="24"/>
        </w:rPr>
        <w:t>☑</w:t>
      </w:r>
      <w:r w:rsidR="009E5EF9" w:rsidRPr="00D84063">
        <w:rPr>
          <w:rFonts w:asciiTheme="majorEastAsia" w:eastAsiaTheme="majorEastAsia" w:hAnsiTheme="majorEastAsia" w:hint="eastAsia"/>
          <w:sz w:val="24"/>
          <w:szCs w:val="24"/>
        </w:rPr>
        <w:t>最後に確認</w:t>
      </w:r>
      <w:r w:rsidRPr="00D84063">
        <w:rPr>
          <w:rFonts w:asciiTheme="majorEastAsia" w:eastAsiaTheme="majorEastAsia" w:hAnsiTheme="majorEastAsia" w:hint="eastAsia"/>
          <w:sz w:val="24"/>
          <w:szCs w:val="24"/>
        </w:rPr>
        <w:t>してください。</w:t>
      </w:r>
    </w:p>
    <w:p w14:paraId="615FFB7D" w14:textId="77777777" w:rsidR="00D84063" w:rsidRPr="00D84063" w:rsidRDefault="00D84063" w:rsidP="00877F81">
      <w:pPr>
        <w:rPr>
          <w:rFonts w:asciiTheme="majorEastAsia" w:eastAsiaTheme="majorEastAsia" w:hAnsiTheme="majorEastAsia"/>
          <w:sz w:val="24"/>
          <w:szCs w:val="24"/>
        </w:rPr>
      </w:pPr>
    </w:p>
    <w:p w14:paraId="0EC37A13" w14:textId="544AEF56" w:rsidR="006C0807" w:rsidRPr="00D84063" w:rsidRDefault="006C0807" w:rsidP="00877F81">
      <w:pPr>
        <w:rPr>
          <w:rFonts w:asciiTheme="majorEastAsia" w:eastAsiaTheme="majorEastAsia" w:hAnsiTheme="majorEastAsia"/>
          <w:sz w:val="24"/>
          <w:szCs w:val="24"/>
        </w:rPr>
      </w:pPr>
      <w:r w:rsidRPr="00D84063">
        <w:rPr>
          <w:rFonts w:asciiTheme="majorEastAsia" w:eastAsiaTheme="majorEastAsia" w:hAnsiTheme="majorEastAsia" w:hint="eastAsia"/>
          <w:sz w:val="24"/>
          <w:szCs w:val="24"/>
        </w:rPr>
        <w:t>□すべての振り返り・評価シート(科目別)に記載しましたか。</w:t>
      </w:r>
    </w:p>
    <w:p w14:paraId="44EDDC54" w14:textId="5BB95B4E" w:rsidR="00D84063" w:rsidRPr="00D84063" w:rsidRDefault="00D84063" w:rsidP="00D84063">
      <w:pPr>
        <w:rPr>
          <w:rFonts w:asciiTheme="majorEastAsia" w:eastAsiaTheme="majorEastAsia" w:hAnsiTheme="majorEastAsia"/>
          <w:sz w:val="24"/>
          <w:szCs w:val="24"/>
        </w:rPr>
      </w:pPr>
      <w:r w:rsidRPr="00D84063">
        <w:rPr>
          <w:rFonts w:asciiTheme="majorEastAsia" w:eastAsiaTheme="majorEastAsia" w:hAnsiTheme="majorEastAsia" w:hint="eastAsia"/>
          <w:sz w:val="24"/>
          <w:szCs w:val="24"/>
        </w:rPr>
        <w:t>□各シートにある動画視聴日、氏名の漏れはありませんか。</w:t>
      </w:r>
    </w:p>
    <w:p w14:paraId="5E5FDDAB" w14:textId="730C779F" w:rsidR="006C0807" w:rsidRPr="00D84063" w:rsidRDefault="006C0807" w:rsidP="00877F81">
      <w:pPr>
        <w:rPr>
          <w:rFonts w:asciiTheme="majorEastAsia" w:eastAsiaTheme="majorEastAsia" w:hAnsiTheme="majorEastAsia"/>
          <w:sz w:val="24"/>
          <w:szCs w:val="24"/>
        </w:rPr>
      </w:pPr>
      <w:r w:rsidRPr="00D84063">
        <w:rPr>
          <w:rFonts w:asciiTheme="majorEastAsia" w:eastAsiaTheme="majorEastAsia" w:hAnsiTheme="majorEastAsia" w:hint="eastAsia"/>
          <w:sz w:val="24"/>
          <w:szCs w:val="24"/>
        </w:rPr>
        <w:t>□ホチキスで</w:t>
      </w:r>
      <w:r w:rsidR="00A402F5" w:rsidRPr="00D84063">
        <w:rPr>
          <w:rFonts w:asciiTheme="majorEastAsia" w:eastAsiaTheme="majorEastAsia" w:hAnsiTheme="majorEastAsia" w:hint="eastAsia"/>
          <w:sz w:val="24"/>
          <w:szCs w:val="24"/>
        </w:rPr>
        <w:t>綴じましたか</w:t>
      </w:r>
      <w:r w:rsidRPr="00D84063">
        <w:rPr>
          <w:rFonts w:asciiTheme="majorEastAsia" w:eastAsiaTheme="majorEastAsia" w:hAnsiTheme="majorEastAsia" w:hint="eastAsia"/>
          <w:sz w:val="24"/>
          <w:szCs w:val="24"/>
        </w:rPr>
        <w:t>。</w:t>
      </w:r>
      <w:r w:rsidR="009E5EF9" w:rsidRPr="00D84063">
        <w:rPr>
          <w:rFonts w:asciiTheme="majorEastAsia" w:eastAsiaTheme="majorEastAsia" w:hAnsiTheme="majorEastAsia" w:hint="eastAsia"/>
          <w:sz w:val="24"/>
          <w:szCs w:val="24"/>
        </w:rPr>
        <w:t>(表紙含む</w:t>
      </w:r>
      <w:r w:rsidR="00661D9D">
        <w:rPr>
          <w:rFonts w:asciiTheme="majorEastAsia" w:eastAsiaTheme="majorEastAsia" w:hAnsiTheme="majorEastAsia" w:hint="eastAsia"/>
          <w:sz w:val="24"/>
          <w:szCs w:val="24"/>
        </w:rPr>
        <w:t>６</w:t>
      </w:r>
      <w:r w:rsidR="009E5EF9" w:rsidRPr="00D84063">
        <w:rPr>
          <w:rFonts w:asciiTheme="majorEastAsia" w:eastAsiaTheme="majorEastAsia" w:hAnsiTheme="majorEastAsia" w:hint="eastAsia"/>
          <w:sz w:val="24"/>
          <w:szCs w:val="24"/>
        </w:rPr>
        <w:t>ページ分)</w:t>
      </w:r>
    </w:p>
    <w:p w14:paraId="698940F8" w14:textId="77777777" w:rsidR="00D84063" w:rsidRDefault="00D84063" w:rsidP="00D84063">
      <w:pPr>
        <w:jc w:val="left"/>
        <w:rPr>
          <w:rFonts w:asciiTheme="majorEastAsia" w:eastAsiaTheme="majorEastAsia" w:hAnsiTheme="majorEastAsia"/>
          <w:szCs w:val="21"/>
        </w:rPr>
      </w:pPr>
    </w:p>
    <w:p w14:paraId="158BC958" w14:textId="5CC84AFE" w:rsidR="00D84063" w:rsidRDefault="00D84063" w:rsidP="00D84063">
      <w:pPr>
        <w:rPr>
          <w:szCs w:val="21"/>
        </w:rPr>
      </w:pPr>
    </w:p>
    <w:p w14:paraId="0AF1DC9A" w14:textId="7BA8C0C1" w:rsidR="006920E6" w:rsidRDefault="006920E6" w:rsidP="00D84063">
      <w:pPr>
        <w:rPr>
          <w:szCs w:val="21"/>
        </w:rPr>
      </w:pPr>
    </w:p>
    <w:p w14:paraId="13F7B0E4" w14:textId="77777777" w:rsidR="006920E6" w:rsidRPr="00D84063" w:rsidRDefault="006920E6" w:rsidP="00D84063">
      <w:pPr>
        <w:rPr>
          <w:szCs w:val="21"/>
        </w:rPr>
      </w:pPr>
    </w:p>
    <w:p w14:paraId="634ED994" w14:textId="6E585F03" w:rsidR="00D84063" w:rsidRDefault="00D84063" w:rsidP="008C6B26"/>
    <w:p w14:paraId="4F41D672" w14:textId="77777777" w:rsidR="00D84063" w:rsidRDefault="00D84063" w:rsidP="008C6B26"/>
    <w:p w14:paraId="59F927E3" w14:textId="34BE8E7A" w:rsidR="008C6B26" w:rsidRPr="00040047" w:rsidRDefault="00E94272" w:rsidP="008C6B26">
      <w:pPr>
        <w:rPr>
          <w:rFonts w:asciiTheme="majorEastAsia" w:eastAsiaTheme="majorEastAsia" w:hAnsiTheme="majorEastAsia"/>
          <w:sz w:val="22"/>
        </w:rPr>
      </w:pPr>
      <w:r>
        <w:rPr>
          <w:rFonts w:hint="eastAsia"/>
        </w:rPr>
        <w:lastRenderedPageBreak/>
        <w:t xml:space="preserve">　</w:t>
      </w:r>
      <w:r w:rsidR="008C6B26" w:rsidRPr="00040047">
        <w:rPr>
          <w:rFonts w:asciiTheme="majorEastAsia" w:eastAsiaTheme="majorEastAsia" w:hAnsiTheme="majorEastAsia" w:hint="eastAsia"/>
          <w:sz w:val="22"/>
        </w:rPr>
        <w:t>e-Learning</w:t>
      </w:r>
    </w:p>
    <w:p w14:paraId="467C0E66" w14:textId="77777777" w:rsidR="008C6B26" w:rsidRPr="00040047" w:rsidRDefault="008C6B26" w:rsidP="008C6B2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w:t>
      </w:r>
      <w:r w:rsidRPr="00040047">
        <w:rPr>
          <w:rFonts w:asciiTheme="majorEastAsia" w:eastAsiaTheme="majorEastAsia" w:hAnsiTheme="majorEastAsia" w:hint="eastAsia"/>
          <w:sz w:val="24"/>
          <w:szCs w:val="24"/>
        </w:rPr>
        <w:t>任者研修　振り返り・評価シート（科目別）</w:t>
      </w:r>
    </w:p>
    <w:p w14:paraId="20413E37" w14:textId="77777777" w:rsidR="008C6B26" w:rsidRPr="00533ED3" w:rsidRDefault="008C6B26" w:rsidP="008C6B26">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01FC91AF" w14:textId="37A071D5" w:rsidR="008C6B26" w:rsidRPr="00533ED3" w:rsidRDefault="008C6B26" w:rsidP="008C6B26">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w:t>
      </w:r>
      <w:r w:rsidR="0056017A">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C6B26" w14:paraId="737C10DE" w14:textId="77777777" w:rsidTr="00E74BD2">
        <w:trPr>
          <w:trHeight w:val="385"/>
        </w:trPr>
        <w:tc>
          <w:tcPr>
            <w:tcW w:w="825" w:type="dxa"/>
            <w:shd w:val="clear" w:color="auto" w:fill="D9D9D9" w:themeFill="background1" w:themeFillShade="D9"/>
            <w:vAlign w:val="center"/>
          </w:tcPr>
          <w:p w14:paraId="516DA7E9" w14:textId="77777777" w:rsidR="008C6B26" w:rsidRPr="00541613" w:rsidRDefault="008C6B26" w:rsidP="00E74BD2">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6CF7E78" w14:textId="1CFC386B" w:rsidR="008C6B26" w:rsidRDefault="008C6B26" w:rsidP="00E74BD2">
            <w:pPr>
              <w:jc w:val="left"/>
            </w:pPr>
            <w:r>
              <w:rPr>
                <w:rFonts w:hint="eastAsia"/>
              </w:rPr>
              <w:t>【講義１】(テキストページ</w:t>
            </w:r>
            <w:r w:rsidR="0056017A">
              <w:rPr>
                <w:rFonts w:hint="eastAsia"/>
              </w:rPr>
              <w:t xml:space="preserve">　26</w:t>
            </w:r>
            <w:r>
              <w:rPr>
                <w:rFonts w:hint="eastAsia"/>
              </w:rPr>
              <w:t>～</w:t>
            </w:r>
            <w:r w:rsidR="0056017A">
              <w:rPr>
                <w:rFonts w:hint="eastAsia"/>
              </w:rPr>
              <w:t>72</w:t>
            </w:r>
            <w:r>
              <w:rPr>
                <w:rFonts w:hint="eastAsia"/>
              </w:rPr>
              <w:t>頁</w:t>
            </w:r>
            <w:r>
              <w:t>)</w:t>
            </w:r>
          </w:p>
          <w:p w14:paraId="1133B6DC" w14:textId="77777777" w:rsidR="008C6B26" w:rsidRDefault="008C6B26" w:rsidP="00E74BD2">
            <w:pPr>
              <w:jc w:val="left"/>
            </w:pPr>
            <w:r>
              <w:rPr>
                <w:rFonts w:hint="eastAsia"/>
              </w:rPr>
              <w:t>障害者総合支援法及び児童福祉法等の現状</w:t>
            </w:r>
          </w:p>
        </w:tc>
        <w:tc>
          <w:tcPr>
            <w:tcW w:w="839" w:type="dxa"/>
            <w:shd w:val="clear" w:color="auto" w:fill="D9D9D9" w:themeFill="background1" w:themeFillShade="D9"/>
            <w:vAlign w:val="center"/>
          </w:tcPr>
          <w:p w14:paraId="07FAD3BE" w14:textId="77777777" w:rsidR="008C6B26" w:rsidRPr="00541613" w:rsidRDefault="008C6B26" w:rsidP="00E74BD2">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C99CDE1" w14:textId="77777777" w:rsidR="008C6B26" w:rsidRDefault="008C6B26" w:rsidP="00E74BD2">
            <w:pPr>
              <w:ind w:right="1260"/>
            </w:pPr>
          </w:p>
        </w:tc>
      </w:tr>
    </w:tbl>
    <w:p w14:paraId="79A01692" w14:textId="77777777" w:rsidR="008C6B26" w:rsidRDefault="008C6B26" w:rsidP="008C6B26">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0D8EDE0C" w14:textId="77777777" w:rsidR="008C6B26" w:rsidRPr="00541613" w:rsidRDefault="008C6B26" w:rsidP="008C6B26">
      <w:r>
        <w:rPr>
          <w:rFonts w:hint="eastAsia"/>
        </w:rPr>
        <w:t xml:space="preserve">　［事前評価］① 本研修で自らが特に重点的に学ぶべき点を意識して研修に臨む。</w:t>
      </w:r>
    </w:p>
    <w:p w14:paraId="3CE92157" w14:textId="77777777" w:rsidR="008C6B26" w:rsidRDefault="008C6B26" w:rsidP="008C6B26">
      <w:r>
        <w:rPr>
          <w:rFonts w:hint="eastAsia"/>
        </w:rPr>
        <w:t xml:space="preserve">　</w:t>
      </w:r>
      <w:r>
        <w:t xml:space="preserve"> </w:t>
      </w:r>
      <w:r>
        <w:rPr>
          <w:rFonts w:hint="eastAsia"/>
        </w:rPr>
        <w:t>［事後評価］① 受講後の学習効果を確認する（身についた、理解した自己評価と相違があった等）。</w:t>
      </w:r>
    </w:p>
    <w:p w14:paraId="56B0DC2C" w14:textId="77777777" w:rsidR="008C6B26" w:rsidRDefault="008C6B26" w:rsidP="008C6B26">
      <w:r>
        <w:rPr>
          <w:rFonts w:hint="eastAsia"/>
        </w:rPr>
        <w:t xml:space="preserve">　　　　　　</w:t>
      </w:r>
      <w:r>
        <w:t xml:space="preserve"> </w:t>
      </w:r>
      <w:r>
        <w:rPr>
          <w:rFonts w:hint="eastAsia"/>
        </w:rPr>
        <w:t>② 今後の実践や演習など、学びに向けた指針を確認する。</w:t>
      </w:r>
    </w:p>
    <w:p w14:paraId="59FB6E75" w14:textId="77777777" w:rsidR="008C6B26" w:rsidRPr="006B58B8" w:rsidRDefault="008C6B26" w:rsidP="008C6B26"/>
    <w:p w14:paraId="1DC95C9E" w14:textId="77777777" w:rsidR="008C6B26" w:rsidRPr="006B58B8" w:rsidRDefault="008C6B26" w:rsidP="008C6B26">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0F2D245" w14:textId="77777777" w:rsidR="008C6B26" w:rsidRDefault="008C6B26" w:rsidP="008C6B26">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C6B26" w14:paraId="50384424" w14:textId="77777777" w:rsidTr="00E74BD2">
        <w:trPr>
          <w:trHeight w:val="77"/>
        </w:trPr>
        <w:tc>
          <w:tcPr>
            <w:tcW w:w="4310" w:type="dxa"/>
            <w:vMerge w:val="restart"/>
            <w:shd w:val="clear" w:color="auto" w:fill="D9D9D9" w:themeFill="background1" w:themeFillShade="D9"/>
            <w:vAlign w:val="center"/>
          </w:tcPr>
          <w:p w14:paraId="0E7975BD" w14:textId="77777777" w:rsidR="008C6B26" w:rsidRPr="0097475F" w:rsidRDefault="008C6B26" w:rsidP="00E74BD2">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4A690E0" w14:textId="77777777" w:rsidR="008C6B26" w:rsidRPr="0097475F" w:rsidRDefault="008C6B26" w:rsidP="00E74BD2">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0882FF4F" w14:textId="77777777" w:rsidR="008C6B26" w:rsidRPr="00CD3BEB" w:rsidRDefault="008C6B26" w:rsidP="00E74BD2">
            <w:pPr>
              <w:jc w:val="center"/>
              <w:rPr>
                <w:rFonts w:asciiTheme="majorEastAsia" w:eastAsiaTheme="majorEastAsia" w:hAnsiTheme="majorEastAsia"/>
                <w:b/>
                <w:bCs/>
                <w:color w:val="FF0000"/>
              </w:rPr>
            </w:pPr>
            <w:r w:rsidRPr="00CD3BEB">
              <w:rPr>
                <w:rFonts w:asciiTheme="majorEastAsia" w:eastAsiaTheme="majorEastAsia" w:hAnsiTheme="majorEastAsia"/>
                <w:b/>
                <w:bCs/>
                <w:color w:val="FF0000"/>
              </w:rPr>
              <w:t>気づき</w:t>
            </w:r>
            <w:r w:rsidRPr="00CD3BEB">
              <w:rPr>
                <w:rFonts w:asciiTheme="majorEastAsia" w:eastAsiaTheme="majorEastAsia" w:hAnsiTheme="majorEastAsia" w:hint="eastAsia"/>
                <w:b/>
                <w:bCs/>
                <w:color w:val="FF0000"/>
              </w:rPr>
              <w:t>や理解した点</w:t>
            </w:r>
            <w:r w:rsidRPr="00CD3BEB">
              <w:rPr>
                <w:rFonts w:asciiTheme="majorEastAsia" w:eastAsiaTheme="majorEastAsia" w:hAnsiTheme="majorEastAsia"/>
                <w:b/>
                <w:bCs/>
                <w:color w:val="FF0000"/>
              </w:rPr>
              <w:t>等</w:t>
            </w:r>
          </w:p>
          <w:p w14:paraId="6510CA93" w14:textId="7D778C9C" w:rsidR="00CD3BEB" w:rsidRPr="00CD3BEB" w:rsidRDefault="00CD3BEB" w:rsidP="00E74BD2">
            <w:pPr>
              <w:jc w:val="center"/>
              <w:rPr>
                <w:rFonts w:asciiTheme="majorEastAsia" w:eastAsiaTheme="majorEastAsia" w:hAnsiTheme="majorEastAsia"/>
                <w:b/>
                <w:bCs/>
                <w:color w:val="FF0000"/>
              </w:rPr>
            </w:pPr>
            <w:r w:rsidRPr="00CD3BEB">
              <w:rPr>
                <w:rFonts w:asciiTheme="majorEastAsia" w:eastAsiaTheme="majorEastAsia" w:hAnsiTheme="majorEastAsia" w:hint="eastAsia"/>
                <w:b/>
                <w:bCs/>
                <w:color w:val="FF0000"/>
              </w:rPr>
              <w:t>必ず記入</w:t>
            </w:r>
          </w:p>
        </w:tc>
      </w:tr>
      <w:tr w:rsidR="008C6B26" w14:paraId="49C2E048" w14:textId="77777777" w:rsidTr="00E74BD2">
        <w:trPr>
          <w:trHeight w:val="77"/>
        </w:trPr>
        <w:tc>
          <w:tcPr>
            <w:tcW w:w="4310" w:type="dxa"/>
            <w:vMerge/>
          </w:tcPr>
          <w:p w14:paraId="199AF1A5" w14:textId="77777777" w:rsidR="008C6B26" w:rsidRDefault="008C6B26" w:rsidP="00E74BD2">
            <w:pPr>
              <w:rPr>
                <w:rFonts w:asciiTheme="majorEastAsia" w:eastAsiaTheme="majorEastAsia" w:hAnsiTheme="majorEastAsia"/>
              </w:rPr>
            </w:pPr>
          </w:p>
        </w:tc>
        <w:tc>
          <w:tcPr>
            <w:tcW w:w="851" w:type="dxa"/>
            <w:shd w:val="clear" w:color="auto" w:fill="D9D9D9" w:themeFill="background1" w:themeFillShade="D9"/>
            <w:vAlign w:val="center"/>
          </w:tcPr>
          <w:p w14:paraId="6835153D" w14:textId="77777777" w:rsidR="008C6B26" w:rsidRPr="0097475F" w:rsidRDefault="008C6B26" w:rsidP="00E74BD2">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577CBE3E" w14:textId="77777777" w:rsidR="008C6B26" w:rsidRPr="0097475F" w:rsidRDefault="008C6B26" w:rsidP="00E74BD2">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79B3EBE" w14:textId="77777777" w:rsidR="008C6B26" w:rsidRDefault="008C6B26" w:rsidP="00E74BD2">
            <w:pPr>
              <w:widowControl/>
              <w:jc w:val="left"/>
            </w:pPr>
          </w:p>
        </w:tc>
      </w:tr>
      <w:tr w:rsidR="008C6B26" w14:paraId="40C2E557" w14:textId="77777777" w:rsidTr="00E74BD2">
        <w:trPr>
          <w:trHeight w:val="1286"/>
        </w:trPr>
        <w:tc>
          <w:tcPr>
            <w:tcW w:w="4310" w:type="dxa"/>
            <w:tcBorders>
              <w:bottom w:val="dashed" w:sz="4" w:space="0" w:color="auto"/>
            </w:tcBorders>
            <w:vAlign w:val="center"/>
          </w:tcPr>
          <w:p w14:paraId="5422FB27" w14:textId="77777777" w:rsidR="008C6B26" w:rsidRDefault="008C6B26" w:rsidP="00E74BD2">
            <w:r>
              <w:rPr>
                <w:rFonts w:hint="eastAsia"/>
              </w:rPr>
              <w:t>① 障害福祉制度の経緯について振り返り、最新の法律改正の概要について理解する。</w:t>
            </w:r>
          </w:p>
        </w:tc>
        <w:tc>
          <w:tcPr>
            <w:tcW w:w="851" w:type="dxa"/>
            <w:tcBorders>
              <w:bottom w:val="dashed" w:sz="4" w:space="0" w:color="auto"/>
            </w:tcBorders>
          </w:tcPr>
          <w:p w14:paraId="5D09EE91" w14:textId="77777777" w:rsidR="008C6B26" w:rsidRDefault="008C6B26" w:rsidP="00E74BD2">
            <w:pPr>
              <w:rPr>
                <w:rFonts w:asciiTheme="majorEastAsia" w:eastAsiaTheme="majorEastAsia" w:hAnsiTheme="majorEastAsia"/>
              </w:rPr>
            </w:pPr>
          </w:p>
        </w:tc>
        <w:tc>
          <w:tcPr>
            <w:tcW w:w="850" w:type="dxa"/>
            <w:tcBorders>
              <w:bottom w:val="dashed" w:sz="4" w:space="0" w:color="auto"/>
            </w:tcBorders>
            <w:vAlign w:val="center"/>
          </w:tcPr>
          <w:p w14:paraId="611223FD" w14:textId="77777777" w:rsidR="008C6B26" w:rsidRDefault="008C6B26" w:rsidP="00E74BD2">
            <w:pPr>
              <w:jc w:val="center"/>
              <w:rPr>
                <w:rFonts w:asciiTheme="majorEastAsia" w:eastAsiaTheme="majorEastAsia" w:hAnsiTheme="majorEastAsia"/>
              </w:rPr>
            </w:pPr>
          </w:p>
        </w:tc>
        <w:tc>
          <w:tcPr>
            <w:tcW w:w="3119" w:type="dxa"/>
            <w:tcBorders>
              <w:bottom w:val="dashed" w:sz="4" w:space="0" w:color="auto"/>
            </w:tcBorders>
          </w:tcPr>
          <w:p w14:paraId="0FFB8FA8" w14:textId="77777777" w:rsidR="008C6B26" w:rsidRDefault="008C6B26" w:rsidP="00E74BD2">
            <w:pPr>
              <w:rPr>
                <w:rFonts w:asciiTheme="majorEastAsia" w:eastAsiaTheme="majorEastAsia" w:hAnsiTheme="majorEastAsia"/>
              </w:rPr>
            </w:pPr>
          </w:p>
        </w:tc>
      </w:tr>
      <w:tr w:rsidR="008C6B26" w14:paraId="24C368D8" w14:textId="77777777" w:rsidTr="00E74BD2">
        <w:trPr>
          <w:trHeight w:val="1135"/>
        </w:trPr>
        <w:tc>
          <w:tcPr>
            <w:tcW w:w="4310" w:type="dxa"/>
            <w:tcBorders>
              <w:top w:val="dashed" w:sz="4" w:space="0" w:color="auto"/>
              <w:bottom w:val="dashed" w:sz="4" w:space="0" w:color="auto"/>
            </w:tcBorders>
            <w:vAlign w:val="center"/>
          </w:tcPr>
          <w:p w14:paraId="0FE5151F" w14:textId="77777777" w:rsidR="008C6B26" w:rsidRDefault="008C6B26" w:rsidP="00E74BD2">
            <w:r>
              <w:rPr>
                <w:rFonts w:hint="eastAsia"/>
              </w:rPr>
              <w:t>② 最新の障害福祉サービス等報酬改定の内容について理解する。</w:t>
            </w:r>
          </w:p>
        </w:tc>
        <w:tc>
          <w:tcPr>
            <w:tcW w:w="851" w:type="dxa"/>
            <w:tcBorders>
              <w:top w:val="dashed" w:sz="4" w:space="0" w:color="auto"/>
              <w:bottom w:val="dashed" w:sz="4" w:space="0" w:color="auto"/>
            </w:tcBorders>
          </w:tcPr>
          <w:p w14:paraId="626809EC" w14:textId="77777777" w:rsidR="008C6B26" w:rsidRPr="00345815" w:rsidRDefault="008C6B26" w:rsidP="00E74BD2">
            <w:pPr>
              <w:rPr>
                <w:rFonts w:asciiTheme="majorEastAsia" w:eastAsiaTheme="majorEastAsia" w:hAnsiTheme="majorEastAsia"/>
              </w:rPr>
            </w:pPr>
          </w:p>
          <w:p w14:paraId="4C517D66" w14:textId="77777777" w:rsidR="008C6B26" w:rsidRDefault="008C6B26" w:rsidP="00E74BD2">
            <w:pPr>
              <w:rPr>
                <w:rFonts w:asciiTheme="majorEastAsia" w:eastAsiaTheme="majorEastAsia" w:hAnsiTheme="majorEastAsia"/>
              </w:rPr>
            </w:pPr>
          </w:p>
          <w:p w14:paraId="6D4483A6" w14:textId="77777777" w:rsidR="008C6B26" w:rsidRDefault="008C6B26" w:rsidP="00E74BD2">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87B7016"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287F4B4" w14:textId="77777777" w:rsidR="008C6B26" w:rsidRDefault="008C6B26" w:rsidP="00E74BD2">
            <w:pPr>
              <w:rPr>
                <w:rFonts w:asciiTheme="majorEastAsia" w:eastAsiaTheme="majorEastAsia" w:hAnsiTheme="majorEastAsia"/>
              </w:rPr>
            </w:pPr>
          </w:p>
        </w:tc>
      </w:tr>
      <w:tr w:rsidR="008C6B26" w14:paraId="7B235060" w14:textId="77777777" w:rsidTr="00E74BD2">
        <w:trPr>
          <w:trHeight w:val="1109"/>
        </w:trPr>
        <w:tc>
          <w:tcPr>
            <w:tcW w:w="4310" w:type="dxa"/>
            <w:tcBorders>
              <w:top w:val="dashed" w:sz="4" w:space="0" w:color="auto"/>
              <w:bottom w:val="dashed" w:sz="4" w:space="0" w:color="auto"/>
            </w:tcBorders>
            <w:vAlign w:val="center"/>
          </w:tcPr>
          <w:p w14:paraId="7799FCEF" w14:textId="77777777" w:rsidR="008C6B26" w:rsidRDefault="008C6B26" w:rsidP="00E74BD2">
            <w:r>
              <w:rPr>
                <w:rFonts w:hint="eastAsia"/>
              </w:rPr>
              <w:t>③ 障害福祉計画及び障害児福祉計画の経緯と動向について理解する。</w:t>
            </w:r>
          </w:p>
        </w:tc>
        <w:tc>
          <w:tcPr>
            <w:tcW w:w="851" w:type="dxa"/>
            <w:tcBorders>
              <w:top w:val="dashed" w:sz="4" w:space="0" w:color="auto"/>
              <w:bottom w:val="dashed" w:sz="4" w:space="0" w:color="auto"/>
            </w:tcBorders>
          </w:tcPr>
          <w:p w14:paraId="69894E30" w14:textId="77777777" w:rsidR="008C6B26" w:rsidRDefault="008C6B26" w:rsidP="00E74BD2">
            <w:pPr>
              <w:rPr>
                <w:rFonts w:asciiTheme="majorEastAsia" w:eastAsiaTheme="majorEastAsia" w:hAnsiTheme="majorEastAsia"/>
              </w:rPr>
            </w:pPr>
          </w:p>
          <w:p w14:paraId="538980E5" w14:textId="77777777" w:rsidR="008C6B26" w:rsidRDefault="008C6B26" w:rsidP="00E74BD2">
            <w:pPr>
              <w:rPr>
                <w:rFonts w:asciiTheme="majorEastAsia" w:eastAsiaTheme="majorEastAsia" w:hAnsiTheme="majorEastAsia"/>
              </w:rPr>
            </w:pPr>
          </w:p>
          <w:p w14:paraId="5D22BBE3" w14:textId="77777777" w:rsidR="008C6B26" w:rsidRDefault="008C6B26" w:rsidP="00E74BD2">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88EE67C"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D2CCF8E" w14:textId="77777777" w:rsidR="008C6B26" w:rsidRDefault="008C6B26" w:rsidP="00E74BD2">
            <w:pPr>
              <w:rPr>
                <w:rFonts w:asciiTheme="majorEastAsia" w:eastAsiaTheme="majorEastAsia" w:hAnsiTheme="majorEastAsia"/>
              </w:rPr>
            </w:pPr>
          </w:p>
        </w:tc>
      </w:tr>
      <w:tr w:rsidR="008C6B26" w14:paraId="37B3A3A6" w14:textId="77777777" w:rsidTr="00E74BD2">
        <w:trPr>
          <w:trHeight w:val="714"/>
        </w:trPr>
        <w:tc>
          <w:tcPr>
            <w:tcW w:w="4310" w:type="dxa"/>
            <w:tcBorders>
              <w:top w:val="dashed" w:sz="4" w:space="0" w:color="auto"/>
              <w:bottom w:val="dashed" w:sz="4" w:space="0" w:color="auto"/>
            </w:tcBorders>
            <w:vAlign w:val="center"/>
          </w:tcPr>
          <w:p w14:paraId="14CF7242" w14:textId="77777777" w:rsidR="008C6B26" w:rsidRDefault="008C6B26" w:rsidP="00E74BD2">
            <w:r>
              <w:rPr>
                <w:rFonts w:hint="eastAsia"/>
              </w:rPr>
              <w:t>④ 地域生活支援拠点等の位置付けと機能について理解する。</w:t>
            </w:r>
          </w:p>
        </w:tc>
        <w:tc>
          <w:tcPr>
            <w:tcW w:w="851" w:type="dxa"/>
            <w:tcBorders>
              <w:top w:val="dashed" w:sz="4" w:space="0" w:color="auto"/>
              <w:bottom w:val="dashed" w:sz="4" w:space="0" w:color="auto"/>
            </w:tcBorders>
          </w:tcPr>
          <w:p w14:paraId="755EF95B" w14:textId="77777777" w:rsidR="008C6B26" w:rsidRDefault="008C6B26" w:rsidP="00E74BD2">
            <w:pPr>
              <w:rPr>
                <w:rFonts w:asciiTheme="majorEastAsia" w:eastAsiaTheme="majorEastAsia" w:hAnsiTheme="majorEastAsia"/>
              </w:rPr>
            </w:pPr>
          </w:p>
          <w:p w14:paraId="57911EC7" w14:textId="77777777" w:rsidR="008C6B26" w:rsidRDefault="008C6B26" w:rsidP="00E74BD2">
            <w:pPr>
              <w:rPr>
                <w:rFonts w:asciiTheme="majorEastAsia" w:eastAsiaTheme="majorEastAsia" w:hAnsiTheme="majorEastAsia"/>
              </w:rPr>
            </w:pPr>
          </w:p>
          <w:p w14:paraId="7556A8E8" w14:textId="77777777" w:rsidR="008C6B26" w:rsidRDefault="008C6B26" w:rsidP="00E74BD2">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89ACCB6"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5AC227C" w14:textId="77777777" w:rsidR="008C6B26" w:rsidRDefault="008C6B26" w:rsidP="00E74BD2">
            <w:pPr>
              <w:rPr>
                <w:rFonts w:asciiTheme="majorEastAsia" w:eastAsiaTheme="majorEastAsia" w:hAnsiTheme="majorEastAsia"/>
              </w:rPr>
            </w:pPr>
          </w:p>
        </w:tc>
      </w:tr>
      <w:tr w:rsidR="008C6B26" w14:paraId="16CEFACF" w14:textId="77777777" w:rsidTr="00E74BD2">
        <w:trPr>
          <w:trHeight w:val="1041"/>
        </w:trPr>
        <w:tc>
          <w:tcPr>
            <w:tcW w:w="4310" w:type="dxa"/>
            <w:tcBorders>
              <w:top w:val="dashed" w:sz="4" w:space="0" w:color="auto"/>
              <w:bottom w:val="dashed" w:sz="4" w:space="0" w:color="auto"/>
            </w:tcBorders>
            <w:vAlign w:val="center"/>
          </w:tcPr>
          <w:p w14:paraId="0199DE6A" w14:textId="77777777" w:rsidR="008C6B26" w:rsidRDefault="008C6B26" w:rsidP="00E74BD2">
            <w:r>
              <w:rPr>
                <w:rFonts w:hint="eastAsia"/>
              </w:rPr>
              <w:t>⑤ 障害者支援における権利擁護と虐待防止に関わる法律等の内容を振り返り、理解を深める。</w:t>
            </w:r>
          </w:p>
        </w:tc>
        <w:tc>
          <w:tcPr>
            <w:tcW w:w="851" w:type="dxa"/>
            <w:tcBorders>
              <w:top w:val="dashed" w:sz="4" w:space="0" w:color="auto"/>
              <w:bottom w:val="dashed" w:sz="4" w:space="0" w:color="auto"/>
            </w:tcBorders>
          </w:tcPr>
          <w:p w14:paraId="06F64A73" w14:textId="77777777" w:rsidR="008C6B26" w:rsidRDefault="008C6B26" w:rsidP="00E74BD2">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192CB43"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678C9221" w14:textId="77777777" w:rsidR="008C6B26" w:rsidRDefault="008C6B26" w:rsidP="00E74BD2">
            <w:pPr>
              <w:rPr>
                <w:rFonts w:asciiTheme="majorEastAsia" w:eastAsiaTheme="majorEastAsia" w:hAnsiTheme="majorEastAsia"/>
              </w:rPr>
            </w:pPr>
          </w:p>
        </w:tc>
      </w:tr>
      <w:tr w:rsidR="008C6B26" w14:paraId="29DAF272" w14:textId="77777777" w:rsidTr="00E74BD2">
        <w:trPr>
          <w:trHeight w:val="220"/>
        </w:trPr>
        <w:tc>
          <w:tcPr>
            <w:tcW w:w="4310" w:type="dxa"/>
            <w:tcBorders>
              <w:top w:val="dashed" w:sz="4" w:space="0" w:color="auto"/>
              <w:bottom w:val="single" w:sz="4" w:space="0" w:color="auto"/>
            </w:tcBorders>
            <w:vAlign w:val="center"/>
          </w:tcPr>
          <w:p w14:paraId="1D7887E8" w14:textId="77777777" w:rsidR="008C6B26" w:rsidRDefault="008C6B26" w:rsidP="00E74BD2">
            <w:r>
              <w:rPr>
                <w:rFonts w:hint="eastAsia"/>
              </w:rPr>
              <w:t>⑥ その他関連制度の状況について理解する。</w:t>
            </w:r>
          </w:p>
          <w:p w14:paraId="3402854E" w14:textId="77777777" w:rsidR="008C6B26" w:rsidRDefault="008C6B26" w:rsidP="00E74BD2">
            <w:r>
              <w:rPr>
                <w:rFonts w:hint="eastAsia"/>
              </w:rPr>
              <w:t>・介護保険制度との関係性</w:t>
            </w:r>
          </w:p>
          <w:p w14:paraId="5FC0D9C0" w14:textId="77777777" w:rsidR="008C6B26" w:rsidRDefault="008C6B26" w:rsidP="00E74BD2">
            <w:r>
              <w:rPr>
                <w:rFonts w:hint="eastAsia"/>
              </w:rPr>
              <w:t>・生活困窮者自立支援制度</w:t>
            </w:r>
          </w:p>
          <w:p w14:paraId="046E817B" w14:textId="77777777" w:rsidR="008C6B26" w:rsidRDefault="008C6B26" w:rsidP="00E74BD2">
            <w:r>
              <w:rPr>
                <w:rFonts w:hint="eastAsia"/>
              </w:rPr>
              <w:t>・地域共生社会の構築に向けた取り組み</w:t>
            </w:r>
          </w:p>
        </w:tc>
        <w:tc>
          <w:tcPr>
            <w:tcW w:w="851" w:type="dxa"/>
            <w:tcBorders>
              <w:top w:val="dashed" w:sz="4" w:space="0" w:color="auto"/>
              <w:bottom w:val="single" w:sz="4" w:space="0" w:color="auto"/>
            </w:tcBorders>
          </w:tcPr>
          <w:p w14:paraId="1E6A0049" w14:textId="77777777" w:rsidR="008C6B26" w:rsidRDefault="008C6B26" w:rsidP="00E74BD2">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399B7A0"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1B265D6E" w14:textId="77777777" w:rsidR="008C6B26" w:rsidRDefault="008C6B26" w:rsidP="00E74BD2">
            <w:pPr>
              <w:rPr>
                <w:rFonts w:asciiTheme="majorEastAsia" w:eastAsiaTheme="majorEastAsia" w:hAnsiTheme="majorEastAsia"/>
              </w:rPr>
            </w:pPr>
          </w:p>
        </w:tc>
      </w:tr>
    </w:tbl>
    <w:p w14:paraId="4F93BCB4" w14:textId="77777777" w:rsidR="008C6B26" w:rsidRDefault="008C6B26" w:rsidP="008C6B26">
      <w:pPr>
        <w:spacing w:line="120" w:lineRule="exact"/>
      </w:pPr>
    </w:p>
    <w:p w14:paraId="71BB358E" w14:textId="77777777" w:rsidR="008C6B26" w:rsidRDefault="008C6B26" w:rsidP="008C6B26">
      <w:r>
        <w:t xml:space="preserve">　　　　10　　　９　　　８　　　７　　　６　　　５　　　４　　　３　　　２　　　１</w:t>
      </w:r>
    </w:p>
    <w:p w14:paraId="345D3CC1" w14:textId="77777777" w:rsidR="008C6B26" w:rsidRDefault="008C6B26" w:rsidP="008C6B26">
      <w:r>
        <w:rPr>
          <w:rFonts w:hint="eastAsia"/>
        </w:rPr>
        <w:t xml:space="preserve">　　　←理解度が高い　　　　　　　　　　　　　　　　　　　　　　　　理解度が低い　→</w:t>
      </w:r>
    </w:p>
    <w:p w14:paraId="28944999" w14:textId="5D7032E4" w:rsidR="008C6B26" w:rsidRPr="008C6B26" w:rsidRDefault="008C6B26" w:rsidP="008C6B26">
      <w:r w:rsidRPr="00040047">
        <w:rPr>
          <w:rFonts w:asciiTheme="majorEastAsia" w:eastAsiaTheme="majorEastAsia" w:hAnsiTheme="majorEastAsia" w:hint="eastAsia"/>
          <w:sz w:val="22"/>
        </w:rPr>
        <w:lastRenderedPageBreak/>
        <w:t>e-Learning</w:t>
      </w:r>
    </w:p>
    <w:p w14:paraId="5BD82A41" w14:textId="77777777" w:rsidR="008C6B26" w:rsidRPr="00040047" w:rsidRDefault="008C6B26" w:rsidP="008C6B2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w:t>
      </w:r>
      <w:r w:rsidRPr="00040047">
        <w:rPr>
          <w:rFonts w:asciiTheme="majorEastAsia" w:eastAsiaTheme="majorEastAsia" w:hAnsiTheme="majorEastAsia" w:hint="eastAsia"/>
          <w:sz w:val="24"/>
          <w:szCs w:val="24"/>
        </w:rPr>
        <w:t>任者研修　振り返り・評価シート（科目別）</w:t>
      </w:r>
    </w:p>
    <w:p w14:paraId="0ED9D7E2" w14:textId="77777777" w:rsidR="008C6B26" w:rsidRPr="00533ED3" w:rsidRDefault="008C6B26" w:rsidP="008C6B26">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63BAB87" w14:textId="590A8B59" w:rsidR="008C6B26" w:rsidRPr="00533ED3" w:rsidRDefault="008C6B26" w:rsidP="008C6B26">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w:t>
      </w:r>
      <w:r w:rsidR="0056017A">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C6B26" w14:paraId="71A0A089" w14:textId="77777777" w:rsidTr="00E74BD2">
        <w:trPr>
          <w:trHeight w:val="385"/>
        </w:trPr>
        <w:tc>
          <w:tcPr>
            <w:tcW w:w="825" w:type="dxa"/>
            <w:shd w:val="clear" w:color="auto" w:fill="D9D9D9" w:themeFill="background1" w:themeFillShade="D9"/>
            <w:vAlign w:val="center"/>
          </w:tcPr>
          <w:p w14:paraId="4A303D3F" w14:textId="77777777" w:rsidR="008C6B26" w:rsidRPr="00541613" w:rsidRDefault="008C6B26" w:rsidP="00E74BD2">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7AA869C" w14:textId="130D2A74" w:rsidR="008C6B26" w:rsidRPr="0056017A" w:rsidRDefault="008C6B26" w:rsidP="00E74BD2">
            <w:pPr>
              <w:jc w:val="left"/>
              <w:rPr>
                <w:szCs w:val="21"/>
              </w:rPr>
            </w:pPr>
            <w:r>
              <w:rPr>
                <w:rFonts w:hint="eastAsia"/>
              </w:rPr>
              <w:t>【講義２－１】</w:t>
            </w:r>
            <w:r w:rsidRPr="0056017A">
              <w:rPr>
                <w:rFonts w:hint="eastAsia"/>
                <w:szCs w:val="21"/>
              </w:rPr>
              <w:t>(テキストページ</w:t>
            </w:r>
            <w:r w:rsidR="0056017A">
              <w:rPr>
                <w:rFonts w:hint="eastAsia"/>
                <w:szCs w:val="21"/>
              </w:rPr>
              <w:t xml:space="preserve">　</w:t>
            </w:r>
            <w:r w:rsidR="0056017A" w:rsidRPr="0056017A">
              <w:rPr>
                <w:rFonts w:hint="eastAsia"/>
                <w:szCs w:val="21"/>
              </w:rPr>
              <w:t>74～108</w:t>
            </w:r>
            <w:r w:rsidRPr="0056017A">
              <w:rPr>
                <w:rFonts w:hint="eastAsia"/>
                <w:szCs w:val="21"/>
              </w:rPr>
              <w:t>頁</w:t>
            </w:r>
            <w:r w:rsidRPr="0056017A">
              <w:rPr>
                <w:szCs w:val="21"/>
              </w:rPr>
              <w:t>)</w:t>
            </w:r>
          </w:p>
          <w:p w14:paraId="23FAD7A7" w14:textId="77777777" w:rsidR="008C6B26" w:rsidRDefault="008C6B26" w:rsidP="00E74BD2">
            <w:pPr>
              <w:jc w:val="left"/>
            </w:pPr>
            <w:r w:rsidRPr="00FA0FE8">
              <w:rPr>
                <w:rFonts w:hint="eastAsia"/>
              </w:rPr>
              <w:t>本人を中心とした支援におけるケアマネジメント及びコミュニティソーシャルワークの理論と方法</w:t>
            </w:r>
            <w:r>
              <w:rPr>
                <w:rFonts w:hint="eastAsia"/>
              </w:rPr>
              <w:t xml:space="preserve">　第1節　意思決定支援に着目した個別</w:t>
            </w:r>
            <w:r w:rsidRPr="00FA0FE8">
              <w:rPr>
                <w:rFonts w:hint="eastAsia"/>
              </w:rPr>
              <w:t>相談支援</w:t>
            </w:r>
          </w:p>
        </w:tc>
        <w:tc>
          <w:tcPr>
            <w:tcW w:w="839" w:type="dxa"/>
            <w:shd w:val="clear" w:color="auto" w:fill="D9D9D9" w:themeFill="background1" w:themeFillShade="D9"/>
            <w:vAlign w:val="center"/>
          </w:tcPr>
          <w:p w14:paraId="692FF85C" w14:textId="77777777" w:rsidR="008C6B26" w:rsidRPr="00541613" w:rsidRDefault="008C6B26" w:rsidP="00E74BD2">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057C154" w14:textId="77777777" w:rsidR="008C6B26" w:rsidRDefault="008C6B26" w:rsidP="00E74BD2">
            <w:pPr>
              <w:ind w:right="1260"/>
            </w:pPr>
          </w:p>
        </w:tc>
      </w:tr>
    </w:tbl>
    <w:p w14:paraId="3A3B8CB3" w14:textId="77777777" w:rsidR="008C6B26" w:rsidRDefault="008C6B26" w:rsidP="008C6B26">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19917C48" w14:textId="77777777" w:rsidR="008C6B26" w:rsidRPr="00541613" w:rsidRDefault="008C6B26" w:rsidP="008C6B26">
      <w:r>
        <w:rPr>
          <w:rFonts w:hint="eastAsia"/>
        </w:rPr>
        <w:t xml:space="preserve">　［事前評価］① 本研修で自らが特に重点的に学ぶべき点を意識して研修に臨む。</w:t>
      </w:r>
    </w:p>
    <w:p w14:paraId="7D59940B" w14:textId="77777777" w:rsidR="008C6B26" w:rsidRDefault="008C6B26" w:rsidP="008C6B26">
      <w:r>
        <w:rPr>
          <w:rFonts w:hint="eastAsia"/>
        </w:rPr>
        <w:t xml:space="preserve">　</w:t>
      </w:r>
      <w:r>
        <w:t xml:space="preserve"> </w:t>
      </w:r>
      <w:r>
        <w:rPr>
          <w:rFonts w:hint="eastAsia"/>
        </w:rPr>
        <w:t>［事後評価］① 受講後の学習効果を確認する（身についた、理解した自己評価と相違があった等）。</w:t>
      </w:r>
    </w:p>
    <w:p w14:paraId="70916B8B" w14:textId="77777777" w:rsidR="008C6B26" w:rsidRDefault="008C6B26" w:rsidP="008C6B26">
      <w:r>
        <w:rPr>
          <w:rFonts w:hint="eastAsia"/>
        </w:rPr>
        <w:t xml:space="preserve">　　　　　　</w:t>
      </w:r>
      <w:r>
        <w:t xml:space="preserve"> </w:t>
      </w:r>
      <w:r>
        <w:rPr>
          <w:rFonts w:hint="eastAsia"/>
        </w:rPr>
        <w:t>② 今後の実践や演習など、学びに向けた指針を確認する。</w:t>
      </w:r>
    </w:p>
    <w:p w14:paraId="15D7B5F3" w14:textId="77777777" w:rsidR="008C6B26" w:rsidRPr="006B58B8" w:rsidRDefault="008C6B26" w:rsidP="008C6B26"/>
    <w:p w14:paraId="0F6BE7E6" w14:textId="77777777" w:rsidR="008C6B26" w:rsidRPr="006B58B8" w:rsidRDefault="008C6B26" w:rsidP="008C6B26">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9AC1402" w14:textId="77777777" w:rsidR="008C6B26" w:rsidRDefault="008C6B26" w:rsidP="008C6B26">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C6B26" w14:paraId="44B8CC44" w14:textId="77777777" w:rsidTr="00E74BD2">
        <w:trPr>
          <w:trHeight w:val="77"/>
        </w:trPr>
        <w:tc>
          <w:tcPr>
            <w:tcW w:w="4310" w:type="dxa"/>
            <w:vMerge w:val="restart"/>
            <w:shd w:val="clear" w:color="auto" w:fill="D9D9D9" w:themeFill="background1" w:themeFillShade="D9"/>
            <w:vAlign w:val="center"/>
          </w:tcPr>
          <w:p w14:paraId="19886613" w14:textId="77777777" w:rsidR="008C6B26" w:rsidRPr="0097475F" w:rsidRDefault="008C6B26" w:rsidP="00E74BD2">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C0961C" w14:textId="77777777" w:rsidR="008C6B26" w:rsidRPr="0097475F" w:rsidRDefault="008C6B26" w:rsidP="00E74BD2">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50E6A422" w14:textId="77777777" w:rsidR="00CD3BEB" w:rsidRPr="00CD3BEB" w:rsidRDefault="00CD3BEB" w:rsidP="00CD3BEB">
            <w:pPr>
              <w:jc w:val="center"/>
              <w:rPr>
                <w:rFonts w:asciiTheme="majorEastAsia" w:eastAsiaTheme="majorEastAsia" w:hAnsiTheme="majorEastAsia"/>
                <w:b/>
                <w:bCs/>
                <w:color w:val="FF0000"/>
              </w:rPr>
            </w:pPr>
            <w:r w:rsidRPr="00CD3BEB">
              <w:rPr>
                <w:rFonts w:asciiTheme="majorEastAsia" w:eastAsiaTheme="majorEastAsia" w:hAnsiTheme="majorEastAsia"/>
                <w:b/>
                <w:bCs/>
                <w:color w:val="FF0000"/>
              </w:rPr>
              <w:t>気づき</w:t>
            </w:r>
            <w:r w:rsidRPr="00CD3BEB">
              <w:rPr>
                <w:rFonts w:asciiTheme="majorEastAsia" w:eastAsiaTheme="majorEastAsia" w:hAnsiTheme="majorEastAsia" w:hint="eastAsia"/>
                <w:b/>
                <w:bCs/>
                <w:color w:val="FF0000"/>
              </w:rPr>
              <w:t>や理解した点</w:t>
            </w:r>
            <w:r w:rsidRPr="00CD3BEB">
              <w:rPr>
                <w:rFonts w:asciiTheme="majorEastAsia" w:eastAsiaTheme="majorEastAsia" w:hAnsiTheme="majorEastAsia"/>
                <w:b/>
                <w:bCs/>
                <w:color w:val="FF0000"/>
              </w:rPr>
              <w:t>等</w:t>
            </w:r>
          </w:p>
          <w:p w14:paraId="174B7449" w14:textId="3B337D33" w:rsidR="008C6B26" w:rsidRPr="0097475F" w:rsidRDefault="00CD3BEB" w:rsidP="00CD3BEB">
            <w:pPr>
              <w:jc w:val="center"/>
              <w:rPr>
                <w:rFonts w:asciiTheme="majorEastAsia" w:eastAsiaTheme="majorEastAsia" w:hAnsiTheme="majorEastAsia"/>
              </w:rPr>
            </w:pPr>
            <w:r w:rsidRPr="00CD3BEB">
              <w:rPr>
                <w:rFonts w:asciiTheme="majorEastAsia" w:eastAsiaTheme="majorEastAsia" w:hAnsiTheme="majorEastAsia" w:hint="eastAsia"/>
                <w:b/>
                <w:bCs/>
                <w:color w:val="FF0000"/>
              </w:rPr>
              <w:t>必ず記入</w:t>
            </w:r>
          </w:p>
        </w:tc>
      </w:tr>
      <w:tr w:rsidR="008C6B26" w14:paraId="7E20D1B2" w14:textId="77777777" w:rsidTr="00E74BD2">
        <w:trPr>
          <w:trHeight w:val="77"/>
        </w:trPr>
        <w:tc>
          <w:tcPr>
            <w:tcW w:w="4310" w:type="dxa"/>
            <w:vMerge/>
          </w:tcPr>
          <w:p w14:paraId="00812BF1" w14:textId="77777777" w:rsidR="008C6B26" w:rsidRDefault="008C6B26" w:rsidP="00E74BD2">
            <w:pPr>
              <w:rPr>
                <w:rFonts w:asciiTheme="majorEastAsia" w:eastAsiaTheme="majorEastAsia" w:hAnsiTheme="majorEastAsia"/>
              </w:rPr>
            </w:pPr>
          </w:p>
        </w:tc>
        <w:tc>
          <w:tcPr>
            <w:tcW w:w="851" w:type="dxa"/>
            <w:shd w:val="clear" w:color="auto" w:fill="D9D9D9" w:themeFill="background1" w:themeFillShade="D9"/>
            <w:vAlign w:val="center"/>
          </w:tcPr>
          <w:p w14:paraId="767F6ADA" w14:textId="77777777" w:rsidR="008C6B26" w:rsidRPr="0097475F" w:rsidRDefault="008C6B26" w:rsidP="00E74BD2">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1333725" w14:textId="77777777" w:rsidR="008C6B26" w:rsidRPr="0097475F" w:rsidRDefault="008C6B26" w:rsidP="00E74BD2">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4D72E86" w14:textId="77777777" w:rsidR="008C6B26" w:rsidRDefault="008C6B26" w:rsidP="00E74BD2">
            <w:pPr>
              <w:widowControl/>
              <w:jc w:val="left"/>
            </w:pPr>
          </w:p>
        </w:tc>
      </w:tr>
      <w:tr w:rsidR="008C6B26" w14:paraId="4B3987A8" w14:textId="77777777" w:rsidTr="00E74BD2">
        <w:trPr>
          <w:trHeight w:val="1659"/>
        </w:trPr>
        <w:tc>
          <w:tcPr>
            <w:tcW w:w="4310" w:type="dxa"/>
            <w:tcBorders>
              <w:bottom w:val="dashed" w:sz="4" w:space="0" w:color="auto"/>
            </w:tcBorders>
            <w:vAlign w:val="center"/>
          </w:tcPr>
          <w:p w14:paraId="4C19A627" w14:textId="77777777" w:rsidR="008C6B26" w:rsidRDefault="008C6B26" w:rsidP="00E74BD2">
            <w:r w:rsidRPr="00345815">
              <w:rPr>
                <w:rFonts w:hint="eastAsia"/>
              </w:rPr>
              <w:t>相談支援の実務において、相談支援の基本</w:t>
            </w:r>
            <w:r>
              <w:rPr>
                <w:rFonts w:hint="eastAsia"/>
              </w:rPr>
              <w:t>姿勢等</w:t>
            </w:r>
            <w:r w:rsidRPr="00345815">
              <w:rPr>
                <w:rFonts w:hint="eastAsia"/>
              </w:rPr>
              <w:t>を常に意識した実践ができる</w:t>
            </w:r>
            <w:r>
              <w:rPr>
                <w:rFonts w:hint="eastAsia"/>
              </w:rPr>
              <w:t>。</w:t>
            </w:r>
          </w:p>
        </w:tc>
        <w:tc>
          <w:tcPr>
            <w:tcW w:w="851" w:type="dxa"/>
            <w:tcBorders>
              <w:bottom w:val="dashed" w:sz="4" w:space="0" w:color="auto"/>
            </w:tcBorders>
          </w:tcPr>
          <w:p w14:paraId="0F081630" w14:textId="77777777" w:rsidR="008C6B26" w:rsidRDefault="008C6B26" w:rsidP="00E74BD2">
            <w:pPr>
              <w:rPr>
                <w:rFonts w:asciiTheme="majorEastAsia" w:eastAsiaTheme="majorEastAsia" w:hAnsiTheme="majorEastAsia"/>
              </w:rPr>
            </w:pPr>
          </w:p>
        </w:tc>
        <w:tc>
          <w:tcPr>
            <w:tcW w:w="850" w:type="dxa"/>
            <w:tcBorders>
              <w:bottom w:val="dashed" w:sz="4" w:space="0" w:color="auto"/>
            </w:tcBorders>
            <w:vAlign w:val="center"/>
          </w:tcPr>
          <w:p w14:paraId="4447F81E" w14:textId="77777777" w:rsidR="008C6B26" w:rsidRDefault="008C6B26" w:rsidP="00E74BD2">
            <w:pPr>
              <w:jc w:val="center"/>
              <w:rPr>
                <w:rFonts w:asciiTheme="majorEastAsia" w:eastAsiaTheme="majorEastAsia" w:hAnsiTheme="majorEastAsia"/>
              </w:rPr>
            </w:pPr>
          </w:p>
        </w:tc>
        <w:tc>
          <w:tcPr>
            <w:tcW w:w="3119" w:type="dxa"/>
            <w:tcBorders>
              <w:bottom w:val="dashed" w:sz="4" w:space="0" w:color="auto"/>
            </w:tcBorders>
          </w:tcPr>
          <w:p w14:paraId="18067815" w14:textId="77777777" w:rsidR="008C6B26" w:rsidRDefault="008C6B26" w:rsidP="00E74BD2">
            <w:pPr>
              <w:rPr>
                <w:rFonts w:asciiTheme="majorEastAsia" w:eastAsiaTheme="majorEastAsia" w:hAnsiTheme="majorEastAsia"/>
              </w:rPr>
            </w:pPr>
          </w:p>
        </w:tc>
      </w:tr>
      <w:tr w:rsidR="008C6B26" w14:paraId="6EBDCA36" w14:textId="77777777" w:rsidTr="00E74BD2">
        <w:trPr>
          <w:trHeight w:val="1659"/>
        </w:trPr>
        <w:tc>
          <w:tcPr>
            <w:tcW w:w="4310" w:type="dxa"/>
            <w:tcBorders>
              <w:top w:val="dashed" w:sz="4" w:space="0" w:color="auto"/>
              <w:bottom w:val="dashed" w:sz="4" w:space="0" w:color="auto"/>
            </w:tcBorders>
            <w:vAlign w:val="center"/>
          </w:tcPr>
          <w:p w14:paraId="7916238D" w14:textId="77777777" w:rsidR="008C6B26" w:rsidRDefault="008C6B26" w:rsidP="00E74BD2">
            <w:r>
              <w:rPr>
                <w:rFonts w:hint="eastAsia"/>
              </w:rPr>
              <w:t>相談支援において、信頼関係の構築及び自己肯定感・エンパワメントを高めていく支援の必要性を理解し、実践することができる。</w:t>
            </w:r>
          </w:p>
        </w:tc>
        <w:tc>
          <w:tcPr>
            <w:tcW w:w="851" w:type="dxa"/>
            <w:tcBorders>
              <w:top w:val="dashed" w:sz="4" w:space="0" w:color="auto"/>
              <w:bottom w:val="dashed" w:sz="4" w:space="0" w:color="auto"/>
            </w:tcBorders>
          </w:tcPr>
          <w:p w14:paraId="615ECB29" w14:textId="77777777" w:rsidR="008C6B26" w:rsidRPr="00345815" w:rsidRDefault="008C6B26" w:rsidP="00E74BD2">
            <w:pPr>
              <w:rPr>
                <w:rFonts w:asciiTheme="majorEastAsia" w:eastAsiaTheme="majorEastAsia" w:hAnsiTheme="majorEastAsia"/>
              </w:rPr>
            </w:pPr>
          </w:p>
          <w:p w14:paraId="2ABE7C8D" w14:textId="77777777" w:rsidR="008C6B26" w:rsidRDefault="008C6B26" w:rsidP="00E74BD2">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8BCFD9E"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55A92C8" w14:textId="77777777" w:rsidR="008C6B26" w:rsidRDefault="008C6B26" w:rsidP="00E74BD2">
            <w:pPr>
              <w:rPr>
                <w:rFonts w:asciiTheme="majorEastAsia" w:eastAsiaTheme="majorEastAsia" w:hAnsiTheme="majorEastAsia"/>
              </w:rPr>
            </w:pPr>
          </w:p>
        </w:tc>
      </w:tr>
      <w:tr w:rsidR="008C6B26" w14:paraId="176E57CD" w14:textId="77777777" w:rsidTr="00E74BD2">
        <w:trPr>
          <w:trHeight w:val="1659"/>
        </w:trPr>
        <w:tc>
          <w:tcPr>
            <w:tcW w:w="4310" w:type="dxa"/>
            <w:tcBorders>
              <w:top w:val="dashed" w:sz="4" w:space="0" w:color="auto"/>
              <w:bottom w:val="dashed" w:sz="4" w:space="0" w:color="auto"/>
            </w:tcBorders>
            <w:vAlign w:val="center"/>
          </w:tcPr>
          <w:p w14:paraId="0203655E" w14:textId="77777777" w:rsidR="008C6B26" w:rsidRDefault="008C6B26" w:rsidP="00E74BD2">
            <w:r>
              <w:rPr>
                <w:rFonts w:hint="eastAsia"/>
              </w:rPr>
              <w:t>相談支援のプロセスにおける、インテークやアセスメント、モニタリング等の役割や機能、留意点を理解し、実践することができる。</w:t>
            </w:r>
          </w:p>
        </w:tc>
        <w:tc>
          <w:tcPr>
            <w:tcW w:w="851" w:type="dxa"/>
            <w:tcBorders>
              <w:top w:val="dashed" w:sz="4" w:space="0" w:color="auto"/>
              <w:bottom w:val="dashed" w:sz="4" w:space="0" w:color="auto"/>
            </w:tcBorders>
          </w:tcPr>
          <w:p w14:paraId="5754826A" w14:textId="77777777" w:rsidR="008C6B26" w:rsidRDefault="008C6B26" w:rsidP="00E74BD2">
            <w:pPr>
              <w:rPr>
                <w:rFonts w:asciiTheme="majorEastAsia" w:eastAsiaTheme="majorEastAsia" w:hAnsiTheme="majorEastAsia"/>
              </w:rPr>
            </w:pPr>
          </w:p>
          <w:p w14:paraId="601C1059" w14:textId="77777777" w:rsidR="008C6B26" w:rsidRDefault="008C6B26" w:rsidP="00E74BD2">
            <w:pPr>
              <w:rPr>
                <w:rFonts w:asciiTheme="majorEastAsia" w:eastAsiaTheme="majorEastAsia" w:hAnsiTheme="majorEastAsia"/>
              </w:rPr>
            </w:pPr>
          </w:p>
          <w:p w14:paraId="2FAC1022" w14:textId="77777777" w:rsidR="008C6B26" w:rsidRDefault="008C6B26" w:rsidP="00E74BD2">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6F3AE1B"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D6B4621" w14:textId="77777777" w:rsidR="008C6B26" w:rsidRDefault="008C6B26" w:rsidP="00E74BD2">
            <w:pPr>
              <w:rPr>
                <w:rFonts w:asciiTheme="majorEastAsia" w:eastAsiaTheme="majorEastAsia" w:hAnsiTheme="majorEastAsia"/>
              </w:rPr>
            </w:pPr>
          </w:p>
        </w:tc>
      </w:tr>
      <w:tr w:rsidR="008C6B26" w14:paraId="78AAD7CC" w14:textId="77777777" w:rsidTr="00E74BD2">
        <w:trPr>
          <w:trHeight w:val="1659"/>
        </w:trPr>
        <w:tc>
          <w:tcPr>
            <w:tcW w:w="4310" w:type="dxa"/>
            <w:tcBorders>
              <w:top w:val="dashed" w:sz="4" w:space="0" w:color="auto"/>
              <w:bottom w:val="single" w:sz="4" w:space="0" w:color="auto"/>
            </w:tcBorders>
            <w:vAlign w:val="center"/>
          </w:tcPr>
          <w:p w14:paraId="7F2B1807" w14:textId="77777777" w:rsidR="008C6B26" w:rsidRDefault="008C6B26" w:rsidP="00E74BD2">
            <w:r>
              <w:rPr>
                <w:rFonts w:hint="eastAsia"/>
              </w:rPr>
              <w:t>相談支援における、</w:t>
            </w:r>
            <w:r w:rsidRPr="00345815">
              <w:rPr>
                <w:rFonts w:hint="eastAsia"/>
              </w:rPr>
              <w:t>意思決定支援のポイントを理解し、実践できる。</w:t>
            </w:r>
          </w:p>
        </w:tc>
        <w:tc>
          <w:tcPr>
            <w:tcW w:w="851" w:type="dxa"/>
            <w:tcBorders>
              <w:top w:val="dashed" w:sz="4" w:space="0" w:color="auto"/>
              <w:bottom w:val="single" w:sz="4" w:space="0" w:color="auto"/>
            </w:tcBorders>
          </w:tcPr>
          <w:p w14:paraId="3345CC77" w14:textId="77777777" w:rsidR="008C6B26" w:rsidRDefault="008C6B26" w:rsidP="00E74BD2">
            <w:pPr>
              <w:rPr>
                <w:rFonts w:asciiTheme="majorEastAsia" w:eastAsiaTheme="majorEastAsia" w:hAnsiTheme="majorEastAsia"/>
              </w:rPr>
            </w:pPr>
          </w:p>
          <w:p w14:paraId="7DB86451" w14:textId="77777777" w:rsidR="008C6B26" w:rsidRDefault="008C6B26" w:rsidP="00E74BD2">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5ED6400" w14:textId="77777777" w:rsidR="008C6B26" w:rsidRDefault="008C6B26" w:rsidP="00E74BD2">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1F220F1F" w14:textId="77777777" w:rsidR="008C6B26" w:rsidRDefault="008C6B26" w:rsidP="00E74BD2">
            <w:pPr>
              <w:rPr>
                <w:rFonts w:asciiTheme="majorEastAsia" w:eastAsiaTheme="majorEastAsia" w:hAnsiTheme="majorEastAsia"/>
              </w:rPr>
            </w:pPr>
          </w:p>
        </w:tc>
      </w:tr>
    </w:tbl>
    <w:p w14:paraId="4D25AE83" w14:textId="77777777" w:rsidR="008C6B26" w:rsidRDefault="008C6B26" w:rsidP="008C6B26">
      <w:pPr>
        <w:spacing w:line="120" w:lineRule="exact"/>
      </w:pPr>
    </w:p>
    <w:p w14:paraId="39A4A5BE" w14:textId="77777777" w:rsidR="008C6B26" w:rsidRDefault="008C6B26" w:rsidP="008C6B26">
      <w:r>
        <w:t xml:space="preserve">　　　　10　　　９　　　８　　　７　　　６　　　５　　　４　　　３　　　２　　　１</w:t>
      </w:r>
    </w:p>
    <w:p w14:paraId="7C772ECE" w14:textId="73E69ECC" w:rsidR="008C6B26" w:rsidRDefault="008C6B26" w:rsidP="008C6B26">
      <w:r>
        <w:rPr>
          <w:rFonts w:hint="eastAsia"/>
        </w:rPr>
        <w:t xml:space="preserve">　　　←理解度が高い　　　　　　　　　　　　　　　　　　　　　　　　理解度が低い　→</w:t>
      </w:r>
    </w:p>
    <w:p w14:paraId="433C14BE" w14:textId="77777777" w:rsidR="004078B6" w:rsidRPr="00040047" w:rsidRDefault="004078B6" w:rsidP="004078B6">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2F49224" w14:textId="77777777" w:rsidR="004078B6" w:rsidRPr="00040047" w:rsidRDefault="004078B6" w:rsidP="004078B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w:t>
      </w:r>
      <w:r w:rsidRPr="00040047">
        <w:rPr>
          <w:rFonts w:asciiTheme="majorEastAsia" w:eastAsiaTheme="majorEastAsia" w:hAnsiTheme="majorEastAsia" w:hint="eastAsia"/>
          <w:sz w:val="24"/>
          <w:szCs w:val="24"/>
        </w:rPr>
        <w:t>任者研修　振り返り・評価シート（科目別）</w:t>
      </w:r>
    </w:p>
    <w:p w14:paraId="2B97561B" w14:textId="77777777" w:rsidR="004078B6" w:rsidRPr="00533ED3" w:rsidRDefault="004078B6" w:rsidP="004078B6">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67CF1A5B" w14:textId="03016162" w:rsidR="004078B6" w:rsidRPr="00533ED3" w:rsidRDefault="004078B6" w:rsidP="004078B6">
      <w:pPr>
        <w:ind w:firstLineChars="200" w:firstLine="420"/>
        <w:jc w:val="left"/>
        <w:rPr>
          <w:u w:val="single"/>
        </w:rPr>
      </w:pPr>
      <w:r>
        <w:rPr>
          <w:rFonts w:hint="eastAsia"/>
        </w:rPr>
        <w:t xml:space="preserve">私は本講義動画を視聴いたしました。　　　　　　　氏名： </w:t>
      </w:r>
      <w:r w:rsidRPr="00541613">
        <w:rPr>
          <w:rFonts w:hint="eastAsia"/>
          <w:u w:val="single"/>
        </w:rPr>
        <w:t xml:space="preserve">　　　　　　　　　　　</w:t>
      </w:r>
      <w:r>
        <w:rPr>
          <w:rFonts w:hint="eastAsia"/>
          <w:u w:val="single"/>
        </w:rPr>
        <w:t xml:space="preserve">　　</w:t>
      </w:r>
      <w:r w:rsidR="0056017A">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4078B6" w14:paraId="4B35504E" w14:textId="77777777" w:rsidTr="006F0038">
        <w:trPr>
          <w:trHeight w:val="385"/>
        </w:trPr>
        <w:tc>
          <w:tcPr>
            <w:tcW w:w="825" w:type="dxa"/>
            <w:shd w:val="clear" w:color="auto" w:fill="D9D9D9" w:themeFill="background1" w:themeFillShade="D9"/>
            <w:vAlign w:val="center"/>
          </w:tcPr>
          <w:p w14:paraId="0F32F904" w14:textId="77777777" w:rsidR="004078B6" w:rsidRPr="00541613" w:rsidRDefault="004078B6" w:rsidP="006F0038">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187CDC5" w14:textId="43A684E7" w:rsidR="004078B6" w:rsidRDefault="004078B6" w:rsidP="006F0038">
            <w:pPr>
              <w:jc w:val="left"/>
            </w:pPr>
            <w:r>
              <w:rPr>
                <w:rFonts w:hint="eastAsia"/>
              </w:rPr>
              <w:t>【講義</w:t>
            </w:r>
            <w:r w:rsidR="00FB67EC">
              <w:rPr>
                <w:rFonts w:hint="eastAsia"/>
              </w:rPr>
              <w:t>２－２</w:t>
            </w:r>
            <w:r>
              <w:rPr>
                <w:rFonts w:hint="eastAsia"/>
              </w:rPr>
              <w:t>】</w:t>
            </w:r>
            <w:r w:rsidRPr="0056017A">
              <w:rPr>
                <w:rFonts w:hint="eastAsia"/>
                <w:szCs w:val="21"/>
              </w:rPr>
              <w:t xml:space="preserve">(テキストページ　</w:t>
            </w:r>
            <w:r w:rsidR="0056017A" w:rsidRPr="0056017A">
              <w:rPr>
                <w:rFonts w:hint="eastAsia"/>
                <w:szCs w:val="21"/>
              </w:rPr>
              <w:t>109～</w:t>
            </w:r>
            <w:r w:rsidR="00B7087E">
              <w:rPr>
                <w:rFonts w:hint="eastAsia"/>
                <w:szCs w:val="21"/>
              </w:rPr>
              <w:t>135</w:t>
            </w:r>
            <w:r w:rsidRPr="0056017A">
              <w:rPr>
                <w:rFonts w:hint="eastAsia"/>
                <w:szCs w:val="21"/>
              </w:rPr>
              <w:t>頁</w:t>
            </w:r>
            <w:r w:rsidRPr="0056017A">
              <w:rPr>
                <w:szCs w:val="21"/>
              </w:rPr>
              <w:t>)</w:t>
            </w:r>
          </w:p>
          <w:p w14:paraId="41EDC4B3" w14:textId="77777777" w:rsidR="004078B6" w:rsidRDefault="004078B6" w:rsidP="006F0038">
            <w:pPr>
              <w:jc w:val="left"/>
            </w:pPr>
            <w:r w:rsidRPr="00FA0FE8">
              <w:rPr>
                <w:rFonts w:hint="eastAsia"/>
              </w:rPr>
              <w:t>本人を中心とした支援におけるケアマネジメント及びコミュニティソーシャルワークの理論と方法</w:t>
            </w:r>
            <w:r>
              <w:rPr>
                <w:rFonts w:hint="eastAsia"/>
              </w:rPr>
              <w:t xml:space="preserve">　第２節　多職種連携及びチームアプローチ</w:t>
            </w:r>
          </w:p>
        </w:tc>
        <w:tc>
          <w:tcPr>
            <w:tcW w:w="839" w:type="dxa"/>
            <w:shd w:val="clear" w:color="auto" w:fill="D9D9D9" w:themeFill="background1" w:themeFillShade="D9"/>
            <w:vAlign w:val="center"/>
          </w:tcPr>
          <w:p w14:paraId="599FE177" w14:textId="77777777" w:rsidR="004078B6" w:rsidRPr="00541613" w:rsidRDefault="004078B6" w:rsidP="006F0038">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65997549" w14:textId="77777777" w:rsidR="004078B6" w:rsidRDefault="004078B6" w:rsidP="006F0038">
            <w:pPr>
              <w:ind w:right="1260"/>
            </w:pPr>
          </w:p>
        </w:tc>
      </w:tr>
    </w:tbl>
    <w:p w14:paraId="5756918F" w14:textId="77777777" w:rsidR="004078B6" w:rsidRDefault="004078B6" w:rsidP="004078B6">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2F1AF0E5" w14:textId="77777777" w:rsidR="004078B6" w:rsidRPr="00541613" w:rsidRDefault="004078B6" w:rsidP="004078B6">
      <w:r>
        <w:rPr>
          <w:rFonts w:hint="eastAsia"/>
        </w:rPr>
        <w:t xml:space="preserve">　［事前評価］① 本研修で自らが特に重点的に学ぶべき点を意識して研修に臨む。</w:t>
      </w:r>
    </w:p>
    <w:p w14:paraId="379841C8" w14:textId="77777777" w:rsidR="004078B6" w:rsidRDefault="004078B6" w:rsidP="004078B6">
      <w:r>
        <w:rPr>
          <w:rFonts w:hint="eastAsia"/>
        </w:rPr>
        <w:t xml:space="preserve">　</w:t>
      </w:r>
      <w:r>
        <w:t xml:space="preserve"> </w:t>
      </w:r>
      <w:r>
        <w:rPr>
          <w:rFonts w:hint="eastAsia"/>
        </w:rPr>
        <w:t>［事後評価］① 受講後の学習効果を確認する（身についた、理解した自己評価と相違があった等）。</w:t>
      </w:r>
    </w:p>
    <w:p w14:paraId="67205F29" w14:textId="77777777" w:rsidR="004078B6" w:rsidRPr="006B58B8" w:rsidRDefault="004078B6" w:rsidP="004078B6">
      <w:r>
        <w:rPr>
          <w:rFonts w:hint="eastAsia"/>
        </w:rPr>
        <w:t xml:space="preserve">　　　　　　</w:t>
      </w:r>
      <w:r>
        <w:t xml:space="preserve"> </w:t>
      </w:r>
      <w:r>
        <w:rPr>
          <w:rFonts w:hint="eastAsia"/>
        </w:rPr>
        <w:t>② 今後の実践や演習など、学びに向けた指針を確認する。</w:t>
      </w:r>
    </w:p>
    <w:p w14:paraId="5FEF8900" w14:textId="77777777" w:rsidR="004078B6" w:rsidRPr="006B58B8" w:rsidRDefault="004078B6" w:rsidP="004078B6">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0367AE6E" w14:textId="77777777" w:rsidR="004078B6" w:rsidRDefault="004078B6" w:rsidP="004078B6">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4078B6" w14:paraId="69E479F9" w14:textId="77777777" w:rsidTr="006F0038">
        <w:trPr>
          <w:trHeight w:val="77"/>
        </w:trPr>
        <w:tc>
          <w:tcPr>
            <w:tcW w:w="4310" w:type="dxa"/>
            <w:vMerge w:val="restart"/>
            <w:shd w:val="clear" w:color="auto" w:fill="D9D9D9" w:themeFill="background1" w:themeFillShade="D9"/>
            <w:vAlign w:val="center"/>
          </w:tcPr>
          <w:p w14:paraId="3B9B54E1" w14:textId="77777777" w:rsidR="004078B6" w:rsidRPr="0097475F" w:rsidRDefault="004078B6" w:rsidP="006F0038">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11407F1" w14:textId="77777777" w:rsidR="004078B6" w:rsidRPr="0097475F" w:rsidRDefault="004078B6" w:rsidP="006F0038">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8C88759" w14:textId="77777777" w:rsidR="00CD3BEB" w:rsidRPr="00CD3BEB" w:rsidRDefault="00CD3BEB" w:rsidP="00CD3BEB">
            <w:pPr>
              <w:jc w:val="center"/>
              <w:rPr>
                <w:rFonts w:asciiTheme="majorEastAsia" w:eastAsiaTheme="majorEastAsia" w:hAnsiTheme="majorEastAsia"/>
                <w:b/>
                <w:bCs/>
                <w:color w:val="FF0000"/>
              </w:rPr>
            </w:pPr>
            <w:r w:rsidRPr="00CD3BEB">
              <w:rPr>
                <w:rFonts w:asciiTheme="majorEastAsia" w:eastAsiaTheme="majorEastAsia" w:hAnsiTheme="majorEastAsia"/>
                <w:b/>
                <w:bCs/>
                <w:color w:val="FF0000"/>
              </w:rPr>
              <w:t>気づき</w:t>
            </w:r>
            <w:r w:rsidRPr="00CD3BEB">
              <w:rPr>
                <w:rFonts w:asciiTheme="majorEastAsia" w:eastAsiaTheme="majorEastAsia" w:hAnsiTheme="majorEastAsia" w:hint="eastAsia"/>
                <w:b/>
                <w:bCs/>
                <w:color w:val="FF0000"/>
              </w:rPr>
              <w:t>や理解した点</w:t>
            </w:r>
            <w:r w:rsidRPr="00CD3BEB">
              <w:rPr>
                <w:rFonts w:asciiTheme="majorEastAsia" w:eastAsiaTheme="majorEastAsia" w:hAnsiTheme="majorEastAsia"/>
                <w:b/>
                <w:bCs/>
                <w:color w:val="FF0000"/>
              </w:rPr>
              <w:t>等</w:t>
            </w:r>
          </w:p>
          <w:p w14:paraId="088177FA" w14:textId="3FFD54F2" w:rsidR="004078B6" w:rsidRPr="0097475F" w:rsidRDefault="00CD3BEB" w:rsidP="00CD3BEB">
            <w:pPr>
              <w:jc w:val="center"/>
              <w:rPr>
                <w:rFonts w:asciiTheme="majorEastAsia" w:eastAsiaTheme="majorEastAsia" w:hAnsiTheme="majorEastAsia"/>
              </w:rPr>
            </w:pPr>
            <w:r w:rsidRPr="00CD3BEB">
              <w:rPr>
                <w:rFonts w:asciiTheme="majorEastAsia" w:eastAsiaTheme="majorEastAsia" w:hAnsiTheme="majorEastAsia" w:hint="eastAsia"/>
                <w:b/>
                <w:bCs/>
                <w:color w:val="FF0000"/>
              </w:rPr>
              <w:t>必ず記入</w:t>
            </w:r>
          </w:p>
        </w:tc>
      </w:tr>
      <w:tr w:rsidR="004078B6" w14:paraId="4260186F" w14:textId="77777777" w:rsidTr="006F0038">
        <w:trPr>
          <w:trHeight w:val="77"/>
        </w:trPr>
        <w:tc>
          <w:tcPr>
            <w:tcW w:w="4310" w:type="dxa"/>
            <w:vMerge/>
          </w:tcPr>
          <w:p w14:paraId="7D284295" w14:textId="77777777" w:rsidR="004078B6" w:rsidRDefault="004078B6" w:rsidP="006F0038">
            <w:pPr>
              <w:rPr>
                <w:rFonts w:asciiTheme="majorEastAsia" w:eastAsiaTheme="majorEastAsia" w:hAnsiTheme="majorEastAsia"/>
              </w:rPr>
            </w:pPr>
          </w:p>
        </w:tc>
        <w:tc>
          <w:tcPr>
            <w:tcW w:w="851" w:type="dxa"/>
            <w:shd w:val="clear" w:color="auto" w:fill="D9D9D9" w:themeFill="background1" w:themeFillShade="D9"/>
            <w:vAlign w:val="center"/>
          </w:tcPr>
          <w:p w14:paraId="0C8F5B5F" w14:textId="77777777" w:rsidR="004078B6" w:rsidRPr="0097475F" w:rsidRDefault="004078B6" w:rsidP="006F0038">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72B10E1F" w14:textId="77777777" w:rsidR="004078B6" w:rsidRPr="0097475F" w:rsidRDefault="004078B6" w:rsidP="006F0038">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0D77A776" w14:textId="77777777" w:rsidR="004078B6" w:rsidRDefault="004078B6" w:rsidP="006F0038">
            <w:pPr>
              <w:widowControl/>
              <w:jc w:val="left"/>
            </w:pPr>
          </w:p>
        </w:tc>
      </w:tr>
      <w:tr w:rsidR="004078B6" w14:paraId="0D4A0785" w14:textId="77777777" w:rsidTr="006F0038">
        <w:trPr>
          <w:trHeight w:val="937"/>
        </w:trPr>
        <w:tc>
          <w:tcPr>
            <w:tcW w:w="4310" w:type="dxa"/>
            <w:tcBorders>
              <w:bottom w:val="dashed" w:sz="4" w:space="0" w:color="auto"/>
            </w:tcBorders>
            <w:vAlign w:val="center"/>
          </w:tcPr>
          <w:p w14:paraId="7B96277F" w14:textId="77777777" w:rsidR="004078B6" w:rsidRPr="00D423F8" w:rsidRDefault="004078B6" w:rsidP="006F0038">
            <w:pPr>
              <w:rPr>
                <w:sz w:val="18"/>
                <w:szCs w:val="20"/>
              </w:rPr>
            </w:pPr>
            <w:r w:rsidRPr="00D423F8">
              <w:rPr>
                <w:rFonts w:hint="eastAsia"/>
                <w:sz w:val="18"/>
                <w:szCs w:val="20"/>
              </w:rPr>
              <w:t>多職種連携・チームアプローチの意義や目的・方法を理解し、他のひとに伝えることができる。</w:t>
            </w:r>
          </w:p>
        </w:tc>
        <w:tc>
          <w:tcPr>
            <w:tcW w:w="851" w:type="dxa"/>
            <w:tcBorders>
              <w:bottom w:val="dashed" w:sz="4" w:space="0" w:color="auto"/>
            </w:tcBorders>
          </w:tcPr>
          <w:p w14:paraId="4A7636C9" w14:textId="77777777" w:rsidR="004078B6" w:rsidRDefault="004078B6" w:rsidP="006F0038">
            <w:pPr>
              <w:rPr>
                <w:rFonts w:asciiTheme="majorEastAsia" w:eastAsiaTheme="majorEastAsia" w:hAnsiTheme="majorEastAsia"/>
              </w:rPr>
            </w:pPr>
          </w:p>
        </w:tc>
        <w:tc>
          <w:tcPr>
            <w:tcW w:w="850" w:type="dxa"/>
            <w:tcBorders>
              <w:bottom w:val="dashed" w:sz="4" w:space="0" w:color="auto"/>
            </w:tcBorders>
            <w:vAlign w:val="center"/>
          </w:tcPr>
          <w:p w14:paraId="34209C67" w14:textId="77777777" w:rsidR="004078B6" w:rsidRDefault="004078B6" w:rsidP="006F0038">
            <w:pPr>
              <w:jc w:val="center"/>
              <w:rPr>
                <w:rFonts w:asciiTheme="majorEastAsia" w:eastAsiaTheme="majorEastAsia" w:hAnsiTheme="majorEastAsia"/>
              </w:rPr>
            </w:pPr>
          </w:p>
        </w:tc>
        <w:tc>
          <w:tcPr>
            <w:tcW w:w="3119" w:type="dxa"/>
            <w:tcBorders>
              <w:bottom w:val="dashed" w:sz="4" w:space="0" w:color="auto"/>
            </w:tcBorders>
          </w:tcPr>
          <w:p w14:paraId="621CFE06" w14:textId="77777777" w:rsidR="004078B6" w:rsidRDefault="004078B6" w:rsidP="006F0038">
            <w:pPr>
              <w:rPr>
                <w:rFonts w:asciiTheme="majorEastAsia" w:eastAsiaTheme="majorEastAsia" w:hAnsiTheme="majorEastAsia"/>
              </w:rPr>
            </w:pPr>
          </w:p>
        </w:tc>
      </w:tr>
      <w:tr w:rsidR="004078B6" w14:paraId="5A760207" w14:textId="77777777" w:rsidTr="006F0038">
        <w:trPr>
          <w:trHeight w:val="1121"/>
        </w:trPr>
        <w:tc>
          <w:tcPr>
            <w:tcW w:w="4310" w:type="dxa"/>
            <w:tcBorders>
              <w:top w:val="dashed" w:sz="4" w:space="0" w:color="auto"/>
              <w:bottom w:val="dashed" w:sz="4" w:space="0" w:color="auto"/>
            </w:tcBorders>
            <w:vAlign w:val="center"/>
          </w:tcPr>
          <w:p w14:paraId="6C0F3CE6" w14:textId="77777777" w:rsidR="004078B6" w:rsidRPr="00D423F8" w:rsidRDefault="004078B6" w:rsidP="006F0038">
            <w:pPr>
              <w:rPr>
                <w:sz w:val="18"/>
                <w:szCs w:val="20"/>
              </w:rPr>
            </w:pPr>
            <w:r w:rsidRPr="00D423F8">
              <w:rPr>
                <w:rFonts w:hint="eastAsia"/>
                <w:sz w:val="18"/>
                <w:szCs w:val="20"/>
              </w:rPr>
              <w:t>ケアマネジメントプロセスの各場面における多職種連携・チームアプローチを理解し、実践することができる。</w:t>
            </w:r>
          </w:p>
        </w:tc>
        <w:tc>
          <w:tcPr>
            <w:tcW w:w="851" w:type="dxa"/>
            <w:tcBorders>
              <w:top w:val="dashed" w:sz="4" w:space="0" w:color="auto"/>
              <w:bottom w:val="dashed" w:sz="4" w:space="0" w:color="auto"/>
            </w:tcBorders>
          </w:tcPr>
          <w:p w14:paraId="1FA03D9D" w14:textId="77777777" w:rsidR="004078B6" w:rsidRPr="00345815" w:rsidRDefault="004078B6" w:rsidP="006F0038">
            <w:pPr>
              <w:rPr>
                <w:rFonts w:asciiTheme="majorEastAsia" w:eastAsiaTheme="majorEastAsia" w:hAnsiTheme="majorEastAsia"/>
              </w:rPr>
            </w:pPr>
          </w:p>
          <w:p w14:paraId="616885D4" w14:textId="77777777" w:rsidR="004078B6" w:rsidRDefault="004078B6" w:rsidP="006F003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1E2EF09" w14:textId="77777777" w:rsidR="004078B6" w:rsidRDefault="004078B6" w:rsidP="006F003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9F8D7A6" w14:textId="77777777" w:rsidR="004078B6" w:rsidRDefault="004078B6" w:rsidP="006F0038">
            <w:pPr>
              <w:rPr>
                <w:rFonts w:asciiTheme="majorEastAsia" w:eastAsiaTheme="majorEastAsia" w:hAnsiTheme="majorEastAsia"/>
              </w:rPr>
            </w:pPr>
          </w:p>
        </w:tc>
      </w:tr>
      <w:tr w:rsidR="004078B6" w14:paraId="49E91F04" w14:textId="77777777" w:rsidTr="006F0038">
        <w:trPr>
          <w:trHeight w:val="1415"/>
        </w:trPr>
        <w:tc>
          <w:tcPr>
            <w:tcW w:w="4310" w:type="dxa"/>
            <w:tcBorders>
              <w:top w:val="dashed" w:sz="4" w:space="0" w:color="auto"/>
              <w:bottom w:val="dashed" w:sz="4" w:space="0" w:color="auto"/>
            </w:tcBorders>
          </w:tcPr>
          <w:p w14:paraId="7C38A7B9" w14:textId="77777777" w:rsidR="004078B6" w:rsidRPr="00D423F8" w:rsidRDefault="004078B6" w:rsidP="006F0038">
            <w:pPr>
              <w:rPr>
                <w:sz w:val="18"/>
                <w:szCs w:val="20"/>
              </w:rPr>
            </w:pPr>
            <w:r w:rsidRPr="00D423F8">
              <w:rPr>
                <w:rFonts w:hint="eastAsia"/>
                <w:sz w:val="18"/>
                <w:szCs w:val="20"/>
              </w:rPr>
              <w:t>事業所・組織・多機関・地域それぞれに応じた多職種連携・チームアプローチを理解し関係作りをするとともに、本人の意思を尊重したチームによる意思決定支援ができる。</w:t>
            </w:r>
          </w:p>
        </w:tc>
        <w:tc>
          <w:tcPr>
            <w:tcW w:w="851" w:type="dxa"/>
            <w:tcBorders>
              <w:top w:val="dashed" w:sz="4" w:space="0" w:color="auto"/>
              <w:bottom w:val="dashed" w:sz="4" w:space="0" w:color="auto"/>
            </w:tcBorders>
          </w:tcPr>
          <w:p w14:paraId="2487549A" w14:textId="77777777" w:rsidR="004078B6" w:rsidRDefault="004078B6" w:rsidP="006F003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6C55D1A" w14:textId="77777777" w:rsidR="004078B6" w:rsidRDefault="004078B6" w:rsidP="006F003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C91A164" w14:textId="77777777" w:rsidR="004078B6" w:rsidRDefault="004078B6" w:rsidP="006F0038">
            <w:pPr>
              <w:rPr>
                <w:rFonts w:asciiTheme="majorEastAsia" w:eastAsiaTheme="majorEastAsia" w:hAnsiTheme="majorEastAsia"/>
              </w:rPr>
            </w:pPr>
          </w:p>
        </w:tc>
      </w:tr>
      <w:tr w:rsidR="004078B6" w14:paraId="3FA5A0EE" w14:textId="77777777" w:rsidTr="006F0038">
        <w:trPr>
          <w:trHeight w:val="1131"/>
        </w:trPr>
        <w:tc>
          <w:tcPr>
            <w:tcW w:w="4310" w:type="dxa"/>
            <w:tcBorders>
              <w:top w:val="dashed" w:sz="4" w:space="0" w:color="auto"/>
              <w:bottom w:val="dashed" w:sz="4" w:space="0" w:color="auto"/>
            </w:tcBorders>
            <w:vAlign w:val="center"/>
          </w:tcPr>
          <w:p w14:paraId="0F57C44F" w14:textId="77777777" w:rsidR="004078B6" w:rsidRPr="00D423F8" w:rsidRDefault="004078B6" w:rsidP="006F0038">
            <w:pPr>
              <w:rPr>
                <w:sz w:val="18"/>
                <w:szCs w:val="20"/>
              </w:rPr>
            </w:pPr>
            <w:r w:rsidRPr="00D423F8">
              <w:rPr>
                <w:rFonts w:hint="eastAsia"/>
                <w:sz w:val="18"/>
                <w:szCs w:val="20"/>
              </w:rPr>
              <w:t>各種会議等において、相談支援専門員の役割と業務を理解し、会議の技術を用いた運営・実践をすることができる。</w:t>
            </w:r>
          </w:p>
        </w:tc>
        <w:tc>
          <w:tcPr>
            <w:tcW w:w="851" w:type="dxa"/>
            <w:tcBorders>
              <w:top w:val="dashed" w:sz="4" w:space="0" w:color="auto"/>
              <w:bottom w:val="dashed" w:sz="4" w:space="0" w:color="auto"/>
            </w:tcBorders>
          </w:tcPr>
          <w:p w14:paraId="3512B4BC" w14:textId="77777777" w:rsidR="004078B6" w:rsidRDefault="004078B6" w:rsidP="006F003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9AC6651" w14:textId="77777777" w:rsidR="004078B6" w:rsidRDefault="004078B6" w:rsidP="006F003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5DDF8FB" w14:textId="77777777" w:rsidR="004078B6" w:rsidRDefault="004078B6" w:rsidP="006F0038">
            <w:pPr>
              <w:rPr>
                <w:rFonts w:asciiTheme="majorEastAsia" w:eastAsiaTheme="majorEastAsia" w:hAnsiTheme="majorEastAsia"/>
              </w:rPr>
            </w:pPr>
          </w:p>
        </w:tc>
      </w:tr>
      <w:tr w:rsidR="004078B6" w14:paraId="32363C33" w14:textId="77777777" w:rsidTr="006F0038">
        <w:trPr>
          <w:trHeight w:val="1230"/>
        </w:trPr>
        <w:tc>
          <w:tcPr>
            <w:tcW w:w="4310" w:type="dxa"/>
            <w:tcBorders>
              <w:top w:val="dashed" w:sz="4" w:space="0" w:color="auto"/>
              <w:bottom w:val="nil"/>
            </w:tcBorders>
            <w:vAlign w:val="center"/>
          </w:tcPr>
          <w:p w14:paraId="501BABF1" w14:textId="77777777" w:rsidR="004078B6" w:rsidRDefault="004078B6" w:rsidP="006F0038">
            <w:r w:rsidRPr="00D423F8">
              <w:rPr>
                <w:rFonts w:hint="eastAsia"/>
                <w:sz w:val="18"/>
                <w:szCs w:val="20"/>
              </w:rPr>
              <w:t>多職種連携・チームアプローチの阻害要因を考え、連携先の立場に立った視点、配慮、解決に向けたアイデアをみつけ、実践に活かすことができる。</w:t>
            </w:r>
          </w:p>
        </w:tc>
        <w:tc>
          <w:tcPr>
            <w:tcW w:w="851" w:type="dxa"/>
            <w:tcBorders>
              <w:top w:val="dashed" w:sz="4" w:space="0" w:color="auto"/>
              <w:bottom w:val="dashed" w:sz="4" w:space="0" w:color="auto"/>
            </w:tcBorders>
          </w:tcPr>
          <w:p w14:paraId="50A02274" w14:textId="77777777" w:rsidR="004078B6" w:rsidRDefault="004078B6" w:rsidP="006F003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A56972E" w14:textId="77777777" w:rsidR="004078B6" w:rsidRDefault="004078B6" w:rsidP="006F003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6F28DC9" w14:textId="77777777" w:rsidR="004078B6" w:rsidRDefault="004078B6" w:rsidP="006F0038">
            <w:pPr>
              <w:rPr>
                <w:rFonts w:asciiTheme="majorEastAsia" w:eastAsiaTheme="majorEastAsia" w:hAnsiTheme="majorEastAsia"/>
              </w:rPr>
            </w:pPr>
          </w:p>
        </w:tc>
      </w:tr>
      <w:tr w:rsidR="004078B6" w14:paraId="6CCDBEC3" w14:textId="77777777" w:rsidTr="006F0038">
        <w:trPr>
          <w:trHeight w:val="1179"/>
        </w:trPr>
        <w:tc>
          <w:tcPr>
            <w:tcW w:w="4310" w:type="dxa"/>
            <w:tcBorders>
              <w:top w:val="nil"/>
              <w:bottom w:val="single" w:sz="4" w:space="0" w:color="auto"/>
            </w:tcBorders>
            <w:vAlign w:val="center"/>
          </w:tcPr>
          <w:p w14:paraId="65B044BF" w14:textId="77777777" w:rsidR="004078B6" w:rsidRPr="00D423F8" w:rsidRDefault="004078B6" w:rsidP="006F0038">
            <w:pPr>
              <w:rPr>
                <w:sz w:val="18"/>
                <w:szCs w:val="20"/>
              </w:rPr>
            </w:pPr>
            <w:r w:rsidRPr="00D423F8">
              <w:rPr>
                <w:rFonts w:hint="eastAsia"/>
                <w:sz w:val="18"/>
                <w:szCs w:val="20"/>
              </w:rPr>
              <w:t>多職種連携・チームアプローチの重要性を理解し、常日頃の実践から、本人の最善の支援が実践できるように取り組む姿勢を持っている。</w:t>
            </w:r>
          </w:p>
        </w:tc>
        <w:tc>
          <w:tcPr>
            <w:tcW w:w="851" w:type="dxa"/>
            <w:tcBorders>
              <w:top w:val="dashed" w:sz="4" w:space="0" w:color="auto"/>
              <w:bottom w:val="single" w:sz="4" w:space="0" w:color="auto"/>
            </w:tcBorders>
          </w:tcPr>
          <w:p w14:paraId="364A3385" w14:textId="77777777" w:rsidR="004078B6" w:rsidRDefault="004078B6" w:rsidP="006F0038">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7A750E1" w14:textId="77777777" w:rsidR="004078B6" w:rsidRDefault="004078B6" w:rsidP="006F0038">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8D6A03A" w14:textId="77777777" w:rsidR="004078B6" w:rsidRDefault="004078B6" w:rsidP="006F0038">
            <w:pPr>
              <w:rPr>
                <w:rFonts w:asciiTheme="majorEastAsia" w:eastAsiaTheme="majorEastAsia" w:hAnsiTheme="majorEastAsia"/>
              </w:rPr>
            </w:pPr>
          </w:p>
        </w:tc>
      </w:tr>
    </w:tbl>
    <w:p w14:paraId="2C1C3C0C" w14:textId="77777777" w:rsidR="004078B6" w:rsidRDefault="004078B6" w:rsidP="004078B6">
      <w:pPr>
        <w:spacing w:line="120" w:lineRule="exact"/>
      </w:pPr>
    </w:p>
    <w:p w14:paraId="52385FEA" w14:textId="77777777" w:rsidR="004078B6" w:rsidRDefault="004078B6" w:rsidP="004078B6">
      <w:r>
        <w:t xml:space="preserve">　　　　10　　　９　　　８　　　７　　　６　　　５　　　４　　　３　　　２　　　１</w:t>
      </w:r>
    </w:p>
    <w:p w14:paraId="57C47FC1" w14:textId="77777777" w:rsidR="004078B6" w:rsidRPr="0055383D" w:rsidRDefault="004078B6" w:rsidP="004078B6">
      <w:r>
        <w:rPr>
          <w:rFonts w:hint="eastAsia"/>
        </w:rPr>
        <w:t xml:space="preserve">　　　←理解度が高い　　　　　　　　　　　　　　　　　　　　　　　　理解度が低い　→</w:t>
      </w:r>
    </w:p>
    <w:p w14:paraId="1F39DE4D" w14:textId="77777777" w:rsidR="008C6B26" w:rsidRPr="008C6B26" w:rsidRDefault="008C6B26" w:rsidP="008C6B26">
      <w:pPr>
        <w:rPr>
          <w:rFonts w:asciiTheme="majorEastAsia" w:eastAsiaTheme="majorEastAsia" w:hAnsiTheme="majorEastAsia"/>
          <w:sz w:val="22"/>
        </w:rPr>
      </w:pPr>
      <w:r w:rsidRPr="008C6B26">
        <w:rPr>
          <w:rFonts w:asciiTheme="majorEastAsia" w:eastAsiaTheme="majorEastAsia" w:hAnsiTheme="majorEastAsia" w:hint="eastAsia"/>
          <w:sz w:val="22"/>
          <w:szCs w:val="24"/>
        </w:rPr>
        <w:lastRenderedPageBreak/>
        <w:t>e-Learning</w:t>
      </w:r>
    </w:p>
    <w:p w14:paraId="0A11EEB1" w14:textId="77777777" w:rsidR="008C6B26" w:rsidRPr="008C6B26" w:rsidRDefault="008C6B26" w:rsidP="008C6B26">
      <w:pPr>
        <w:jc w:val="left"/>
        <w:rPr>
          <w:rFonts w:asciiTheme="majorEastAsia" w:eastAsiaTheme="majorEastAsia" w:hAnsiTheme="majorEastAsia"/>
          <w:sz w:val="24"/>
          <w:szCs w:val="24"/>
        </w:rPr>
      </w:pPr>
      <w:r w:rsidRPr="008C6B26">
        <w:rPr>
          <w:rFonts w:asciiTheme="majorEastAsia" w:eastAsiaTheme="majorEastAsia" w:hAnsiTheme="majorEastAsia" w:hint="eastAsia"/>
          <w:sz w:val="24"/>
          <w:szCs w:val="24"/>
        </w:rPr>
        <w:t>現任研修　振り返り・評価シート（科目別）</w:t>
      </w:r>
    </w:p>
    <w:p w14:paraId="6CFEB10C" w14:textId="77777777" w:rsidR="008C6B26" w:rsidRPr="008C6B26" w:rsidRDefault="008C6B26" w:rsidP="008C6B26">
      <w:pPr>
        <w:ind w:firstLineChars="150" w:firstLine="315"/>
        <w:jc w:val="left"/>
        <w:rPr>
          <w:rFonts w:asciiTheme="majorEastAsia" w:eastAsiaTheme="majorEastAsia" w:hAnsiTheme="majorEastAsia"/>
          <w:sz w:val="18"/>
          <w:szCs w:val="18"/>
        </w:rPr>
      </w:pPr>
      <w:r w:rsidRPr="008C6B26">
        <w:rPr>
          <w:rFonts w:asciiTheme="majorEastAsia" w:eastAsiaTheme="majorEastAsia" w:hAnsiTheme="majorEastAsia" w:hint="eastAsia"/>
          <w:szCs w:val="21"/>
        </w:rPr>
        <w:t>講義動画視聴終了日</w:t>
      </w:r>
      <w:r w:rsidRPr="008C6B26">
        <w:rPr>
          <w:rFonts w:asciiTheme="minorHAnsi" w:eastAsiaTheme="minorEastAsia" w:hint="eastAsia"/>
          <w:szCs w:val="24"/>
        </w:rPr>
        <w:t xml:space="preserve">　　　　年　　　月　　　　日</w:t>
      </w:r>
    </w:p>
    <w:p w14:paraId="01DB14C5" w14:textId="47AD0431" w:rsidR="008C6B26" w:rsidRPr="008C6B26" w:rsidRDefault="008C6B26" w:rsidP="008C6B26">
      <w:pPr>
        <w:ind w:firstLineChars="200" w:firstLine="420"/>
        <w:jc w:val="left"/>
        <w:rPr>
          <w:u w:val="single"/>
        </w:rPr>
      </w:pPr>
      <w:r w:rsidRPr="008C6B26">
        <w:rPr>
          <w:rFonts w:asciiTheme="minorHAnsi" w:eastAsiaTheme="minorEastAsia" w:hint="eastAsia"/>
          <w:szCs w:val="24"/>
        </w:rPr>
        <w:t>私は本講義動画を視聴いたしました。　　　　　　　氏名：</w:t>
      </w:r>
      <w:r w:rsidRPr="008C6B26">
        <w:rPr>
          <w:rFonts w:asciiTheme="minorHAnsi" w:eastAsiaTheme="minorEastAsia" w:hint="eastAsia"/>
          <w:szCs w:val="24"/>
        </w:rPr>
        <w:t xml:space="preserve"> </w:t>
      </w:r>
      <w:r w:rsidRPr="008C6B26">
        <w:rPr>
          <w:rFonts w:asciiTheme="minorHAnsi" w:eastAsiaTheme="minorEastAsia" w:hint="eastAsia"/>
          <w:szCs w:val="24"/>
          <w:u w:val="single"/>
        </w:rPr>
        <w:t xml:space="preserve">　　　　　　　　　　　　　</w:t>
      </w:r>
      <w:r w:rsidR="007B7C75">
        <w:rPr>
          <w:rFonts w:asciiTheme="minorHAnsi" w:eastAsiaTheme="minorEastAsia" w:hint="eastAsia"/>
          <w:szCs w:val="24"/>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C6B26" w:rsidRPr="008C6B26" w14:paraId="5E8ACE73" w14:textId="77777777" w:rsidTr="00E74BD2">
        <w:trPr>
          <w:trHeight w:val="385"/>
        </w:trPr>
        <w:tc>
          <w:tcPr>
            <w:tcW w:w="825" w:type="dxa"/>
            <w:shd w:val="clear" w:color="auto" w:fill="D9D9D9" w:themeFill="background1" w:themeFillShade="D9"/>
            <w:vAlign w:val="center"/>
          </w:tcPr>
          <w:p w14:paraId="4CB88356" w14:textId="77777777" w:rsidR="008C6B26" w:rsidRPr="008C6B26" w:rsidRDefault="008C6B26" w:rsidP="008C6B26">
            <w:pPr>
              <w:ind w:left="-59"/>
              <w:rPr>
                <w:rFonts w:asciiTheme="majorEastAsia" w:eastAsiaTheme="majorEastAsia" w:hAnsiTheme="majorEastAsia"/>
                <w:szCs w:val="24"/>
              </w:rPr>
            </w:pPr>
            <w:r w:rsidRPr="008C6B26">
              <w:rPr>
                <w:rFonts w:asciiTheme="majorEastAsia" w:eastAsiaTheme="majorEastAsia" w:hAnsiTheme="majorEastAsia" w:hint="eastAsia"/>
                <w:szCs w:val="24"/>
              </w:rPr>
              <w:t>科目名</w:t>
            </w:r>
          </w:p>
        </w:tc>
        <w:tc>
          <w:tcPr>
            <w:tcW w:w="4865" w:type="dxa"/>
            <w:vAlign w:val="center"/>
          </w:tcPr>
          <w:p w14:paraId="5D9355CE" w14:textId="26B11C0E" w:rsidR="008C6B26" w:rsidRPr="008C6B26" w:rsidRDefault="008C6B26" w:rsidP="008C6B26">
            <w:pPr>
              <w:jc w:val="left"/>
              <w:rPr>
                <w:rFonts w:asciiTheme="minorHAnsi" w:eastAsiaTheme="minorEastAsia"/>
                <w:szCs w:val="24"/>
              </w:rPr>
            </w:pPr>
            <w:r w:rsidRPr="008C6B26">
              <w:rPr>
                <w:rFonts w:asciiTheme="minorHAnsi" w:eastAsiaTheme="minorEastAsia" w:hint="eastAsia"/>
                <w:szCs w:val="24"/>
              </w:rPr>
              <w:t>【講義２－３】</w:t>
            </w:r>
            <w:r w:rsidRPr="008C6B26">
              <w:rPr>
                <w:rFonts w:asciiTheme="minorHAnsi" w:eastAsiaTheme="minorEastAsia" w:hint="eastAsia"/>
                <w:szCs w:val="24"/>
              </w:rPr>
              <w:t>(</w:t>
            </w:r>
            <w:r w:rsidRPr="008C6B26">
              <w:rPr>
                <w:rFonts w:asciiTheme="minorHAnsi" w:eastAsiaTheme="minorEastAsia" w:hint="eastAsia"/>
                <w:szCs w:val="24"/>
              </w:rPr>
              <w:t xml:space="preserve">テキストページ　</w:t>
            </w:r>
            <w:r w:rsidRPr="008C6B26">
              <w:rPr>
                <w:rFonts w:asciiTheme="minorHAnsi" w:eastAsiaTheme="minorEastAsia" w:hint="eastAsia"/>
                <w:szCs w:val="24"/>
              </w:rPr>
              <w:t>1</w:t>
            </w:r>
            <w:r w:rsidR="00B7087E">
              <w:rPr>
                <w:rFonts w:asciiTheme="minorHAnsi" w:eastAsiaTheme="minorEastAsia" w:hint="eastAsia"/>
                <w:szCs w:val="24"/>
              </w:rPr>
              <w:t>36</w:t>
            </w:r>
            <w:r w:rsidRPr="008C6B26">
              <w:rPr>
                <w:rFonts w:asciiTheme="minorHAnsi" w:eastAsiaTheme="minorEastAsia" w:hint="eastAsia"/>
                <w:szCs w:val="24"/>
              </w:rPr>
              <w:t>～</w:t>
            </w:r>
            <w:r w:rsidRPr="008C6B26">
              <w:rPr>
                <w:rFonts w:asciiTheme="minorHAnsi" w:eastAsiaTheme="minorEastAsia" w:hint="eastAsia"/>
                <w:szCs w:val="24"/>
              </w:rPr>
              <w:t>1</w:t>
            </w:r>
            <w:r w:rsidR="00B7087E">
              <w:rPr>
                <w:rFonts w:asciiTheme="minorHAnsi" w:eastAsiaTheme="minorEastAsia" w:hint="eastAsia"/>
                <w:szCs w:val="24"/>
              </w:rPr>
              <w:t>51</w:t>
            </w:r>
            <w:r w:rsidRPr="008C6B26">
              <w:rPr>
                <w:rFonts w:asciiTheme="minorHAnsi" w:eastAsiaTheme="minorEastAsia" w:hint="eastAsia"/>
                <w:szCs w:val="24"/>
              </w:rPr>
              <w:t>頁</w:t>
            </w:r>
            <w:r w:rsidRPr="008C6B26">
              <w:rPr>
                <w:rFonts w:asciiTheme="minorHAnsi" w:eastAsiaTheme="minorEastAsia"/>
                <w:szCs w:val="24"/>
              </w:rPr>
              <w:t>)</w:t>
            </w:r>
          </w:p>
          <w:p w14:paraId="784FAF53" w14:textId="77777777" w:rsidR="008C6B26" w:rsidRPr="008C6B26" w:rsidRDefault="008C6B26" w:rsidP="008C6B26">
            <w:pPr>
              <w:jc w:val="left"/>
              <w:rPr>
                <w:rFonts w:asciiTheme="minorHAnsi" w:eastAsiaTheme="minorEastAsia"/>
                <w:szCs w:val="24"/>
              </w:rPr>
            </w:pPr>
            <w:r w:rsidRPr="008C6B26">
              <w:rPr>
                <w:rFonts w:asciiTheme="minorHAnsi" w:eastAsiaTheme="minorEastAsia" w:hint="eastAsia"/>
                <w:szCs w:val="24"/>
              </w:rPr>
              <w:t>本人を中心とした支援におけるケアマネジメント及びコミュニティソーシャルワークの理論と方法　　第</w:t>
            </w:r>
            <w:r w:rsidRPr="008C6B26">
              <w:rPr>
                <w:rFonts w:asciiTheme="minorHAnsi" w:eastAsiaTheme="minorEastAsia" w:hint="eastAsia"/>
                <w:szCs w:val="24"/>
              </w:rPr>
              <w:t>3</w:t>
            </w:r>
            <w:r w:rsidRPr="008C6B26">
              <w:rPr>
                <w:rFonts w:asciiTheme="minorHAnsi" w:eastAsiaTheme="minorEastAsia" w:hint="eastAsia"/>
                <w:szCs w:val="24"/>
              </w:rPr>
              <w:t>節　地域を基盤としたソーシャルワーク</w:t>
            </w:r>
          </w:p>
        </w:tc>
        <w:tc>
          <w:tcPr>
            <w:tcW w:w="839" w:type="dxa"/>
            <w:shd w:val="clear" w:color="auto" w:fill="D9D9D9" w:themeFill="background1" w:themeFillShade="D9"/>
            <w:vAlign w:val="center"/>
          </w:tcPr>
          <w:p w14:paraId="24060E25" w14:textId="77777777" w:rsidR="008C6B26" w:rsidRPr="008C6B26" w:rsidRDefault="008C6B26" w:rsidP="008C6B26">
            <w:pPr>
              <w:jc w:val="center"/>
              <w:rPr>
                <w:rFonts w:asciiTheme="majorEastAsia" w:eastAsiaTheme="majorEastAsia" w:hAnsiTheme="majorEastAsia"/>
                <w:szCs w:val="24"/>
              </w:rPr>
            </w:pPr>
            <w:r w:rsidRPr="008C6B26">
              <w:rPr>
                <w:rFonts w:asciiTheme="majorEastAsia" w:eastAsiaTheme="majorEastAsia" w:hAnsiTheme="majorEastAsia" w:hint="eastAsia"/>
                <w:szCs w:val="24"/>
              </w:rPr>
              <w:t>講師名</w:t>
            </w:r>
          </w:p>
        </w:tc>
        <w:tc>
          <w:tcPr>
            <w:tcW w:w="2632" w:type="dxa"/>
            <w:vAlign w:val="center"/>
          </w:tcPr>
          <w:p w14:paraId="1759792F" w14:textId="77777777" w:rsidR="008C6B26" w:rsidRPr="008C6B26" w:rsidRDefault="008C6B26" w:rsidP="008C6B26">
            <w:pPr>
              <w:ind w:right="1260"/>
              <w:rPr>
                <w:rFonts w:asciiTheme="minorHAnsi" w:eastAsiaTheme="minorEastAsia"/>
                <w:szCs w:val="24"/>
              </w:rPr>
            </w:pPr>
          </w:p>
        </w:tc>
      </w:tr>
    </w:tbl>
    <w:p w14:paraId="0E1EEB78" w14:textId="77777777" w:rsidR="008C6B26" w:rsidRPr="008C6B26" w:rsidRDefault="008C6B26" w:rsidP="008C6B26">
      <w:pPr>
        <w:ind w:firstLineChars="100" w:firstLine="210"/>
        <w:rPr>
          <w:rFonts w:asciiTheme="minorHAnsi" w:eastAsiaTheme="minorEastAsia"/>
          <w:szCs w:val="24"/>
        </w:rPr>
      </w:pPr>
      <w:r w:rsidRPr="008C6B26">
        <w:rPr>
          <w:rFonts w:asciiTheme="minorHAnsi" w:eastAsiaTheme="minorEastAsia" w:hint="eastAsia"/>
          <w:szCs w:val="24"/>
        </w:rPr>
        <w:t>本シートは、現任研修で習得すべきことがらについて、研修の受講前後の自らの理解度を可視的に捉えるものです。視聴後は期限までに必要事項を記入し、事務局へ提出してください。</w:t>
      </w:r>
    </w:p>
    <w:p w14:paraId="533C1E54" w14:textId="77777777" w:rsidR="008C6B26" w:rsidRPr="008C6B26" w:rsidRDefault="008C6B26" w:rsidP="008C6B26">
      <w:pPr>
        <w:rPr>
          <w:rFonts w:asciiTheme="minorHAnsi" w:eastAsiaTheme="minorEastAsia"/>
          <w:szCs w:val="24"/>
        </w:rPr>
      </w:pPr>
      <w:r w:rsidRPr="008C6B26">
        <w:rPr>
          <w:rFonts w:asciiTheme="minorHAnsi" w:eastAsiaTheme="minorEastAsia" w:hint="eastAsia"/>
          <w:szCs w:val="24"/>
        </w:rPr>
        <w:t xml:space="preserve">　［事前評価］①</w:t>
      </w:r>
      <w:r w:rsidRPr="008C6B26">
        <w:rPr>
          <w:rFonts w:asciiTheme="minorHAnsi" w:eastAsiaTheme="minorEastAsia" w:hint="eastAsia"/>
          <w:szCs w:val="24"/>
        </w:rPr>
        <w:t xml:space="preserve"> </w:t>
      </w:r>
      <w:r w:rsidRPr="008C6B26">
        <w:rPr>
          <w:rFonts w:asciiTheme="minorHAnsi" w:eastAsiaTheme="minorEastAsia" w:hint="eastAsia"/>
          <w:szCs w:val="24"/>
        </w:rPr>
        <w:t>本研修で自らが特に重点的に学ぶべき点を意識して研修に臨む。</w:t>
      </w:r>
    </w:p>
    <w:p w14:paraId="44645E26" w14:textId="77777777" w:rsidR="008C6B26" w:rsidRPr="008C6B26" w:rsidRDefault="008C6B26" w:rsidP="008C6B26">
      <w:pPr>
        <w:ind w:leftChars="100" w:left="1470" w:hangingChars="600" w:hanging="1260"/>
        <w:rPr>
          <w:rFonts w:asciiTheme="minorHAnsi" w:eastAsiaTheme="minorEastAsia"/>
          <w:szCs w:val="24"/>
        </w:rPr>
      </w:pPr>
      <w:r w:rsidRPr="008C6B26">
        <w:rPr>
          <w:rFonts w:asciiTheme="minorHAnsi" w:eastAsiaTheme="minorEastAsia" w:hint="eastAsia"/>
          <w:szCs w:val="24"/>
        </w:rPr>
        <w:t>［事後評価］①</w:t>
      </w:r>
      <w:r w:rsidRPr="008C6B26">
        <w:rPr>
          <w:rFonts w:asciiTheme="minorHAnsi" w:eastAsiaTheme="minorEastAsia" w:hint="eastAsia"/>
          <w:szCs w:val="24"/>
        </w:rPr>
        <w:t xml:space="preserve"> </w:t>
      </w:r>
      <w:r w:rsidRPr="008C6B26">
        <w:rPr>
          <w:rFonts w:asciiTheme="minorHAnsi" w:eastAsiaTheme="minorEastAsia" w:hint="eastAsia"/>
          <w:szCs w:val="24"/>
        </w:rPr>
        <w:t>受講後の学習効果を確認する（身についた、理解した自己評価と相違があった等）。</w:t>
      </w:r>
    </w:p>
    <w:p w14:paraId="597CA548" w14:textId="77777777" w:rsidR="008C6B26" w:rsidRPr="008C6B26" w:rsidRDefault="008C6B26" w:rsidP="008C6B26">
      <w:pPr>
        <w:ind w:leftChars="700" w:left="1470"/>
        <w:rPr>
          <w:rFonts w:asciiTheme="minorHAnsi" w:eastAsiaTheme="minorEastAsia"/>
          <w:szCs w:val="24"/>
        </w:rPr>
      </w:pPr>
      <w:r w:rsidRPr="008C6B26">
        <w:rPr>
          <w:rFonts w:asciiTheme="minorHAnsi" w:eastAsiaTheme="minorEastAsia" w:hint="eastAsia"/>
          <w:szCs w:val="24"/>
        </w:rPr>
        <w:t>②</w:t>
      </w:r>
      <w:r w:rsidRPr="008C6B26">
        <w:rPr>
          <w:rFonts w:asciiTheme="minorHAnsi" w:eastAsiaTheme="minorEastAsia" w:hint="eastAsia"/>
          <w:szCs w:val="24"/>
        </w:rPr>
        <w:t xml:space="preserve"> </w:t>
      </w:r>
      <w:r w:rsidRPr="008C6B26">
        <w:rPr>
          <w:rFonts w:asciiTheme="minorHAnsi" w:eastAsiaTheme="minorEastAsia" w:hint="eastAsia"/>
          <w:szCs w:val="24"/>
        </w:rPr>
        <w:t>今後の実践や演習など、学びに向けた指針を確認する。</w:t>
      </w:r>
    </w:p>
    <w:p w14:paraId="1DDD8DF4" w14:textId="77777777" w:rsidR="008C6B26" w:rsidRPr="008C6B26" w:rsidRDefault="008C6B26" w:rsidP="008C6B26">
      <w:pPr>
        <w:rPr>
          <w:rFonts w:asciiTheme="minorHAnsi" w:eastAsiaTheme="minorEastAsia"/>
          <w:szCs w:val="21"/>
        </w:rPr>
      </w:pPr>
    </w:p>
    <w:p w14:paraId="579B9877"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w:t>
      </w:r>
      <w:r w:rsidRPr="008C6B26">
        <w:rPr>
          <w:rFonts w:asciiTheme="minorHAnsi" w:eastAsiaTheme="minorEastAsia" w:hint="eastAsia"/>
          <w:szCs w:val="21"/>
        </w:rPr>
        <w:t xml:space="preserve"> </w:t>
      </w:r>
      <w:r w:rsidRPr="008C6B26">
        <w:rPr>
          <w:rFonts w:asciiTheme="minorHAnsi" w:eastAsiaTheme="minorEastAsia" w:hint="eastAsia"/>
          <w:szCs w:val="21"/>
        </w:rPr>
        <w:t>以下の獲得目標毎の</w:t>
      </w:r>
      <w:r w:rsidRPr="008C6B26">
        <w:rPr>
          <w:rFonts w:asciiTheme="minorHAnsi" w:eastAsiaTheme="minorEastAsia"/>
          <w:szCs w:val="21"/>
        </w:rPr>
        <w:t>自己評価を</w:t>
      </w:r>
      <w:r w:rsidRPr="008C6B26">
        <w:rPr>
          <w:rFonts w:asciiTheme="minorHAnsi" w:eastAsiaTheme="minorEastAsia"/>
          <w:szCs w:val="21"/>
        </w:rPr>
        <w:t>10</w:t>
      </w:r>
      <w:r w:rsidRPr="008C6B26">
        <w:rPr>
          <w:rFonts w:asciiTheme="minorHAnsi" w:eastAsiaTheme="minorEastAsia"/>
          <w:szCs w:val="21"/>
        </w:rPr>
        <w:t>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C6B26" w:rsidRPr="008C6B26" w14:paraId="2BAF97E0" w14:textId="77777777" w:rsidTr="00E74BD2">
        <w:trPr>
          <w:trHeight w:val="77"/>
        </w:trPr>
        <w:tc>
          <w:tcPr>
            <w:tcW w:w="4310" w:type="dxa"/>
            <w:vMerge w:val="restart"/>
            <w:shd w:val="clear" w:color="auto" w:fill="D9D9D9" w:themeFill="background1" w:themeFillShade="D9"/>
            <w:vAlign w:val="center"/>
          </w:tcPr>
          <w:p w14:paraId="0734EA5F"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140FE986"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評価</w:t>
            </w:r>
          </w:p>
        </w:tc>
        <w:tc>
          <w:tcPr>
            <w:tcW w:w="3119" w:type="dxa"/>
            <w:vMerge w:val="restart"/>
            <w:shd w:val="clear" w:color="auto" w:fill="D9D9D9" w:themeFill="background1" w:themeFillShade="D9"/>
            <w:vAlign w:val="center"/>
          </w:tcPr>
          <w:p w14:paraId="5DFC88B0" w14:textId="77777777" w:rsidR="00CD3BEB" w:rsidRPr="00CD3BEB" w:rsidRDefault="00CD3BEB" w:rsidP="00CD3BEB">
            <w:pPr>
              <w:jc w:val="center"/>
              <w:rPr>
                <w:rFonts w:asciiTheme="majorEastAsia" w:eastAsiaTheme="majorEastAsia" w:hAnsiTheme="majorEastAsia"/>
                <w:b/>
                <w:bCs/>
                <w:color w:val="FF0000"/>
              </w:rPr>
            </w:pPr>
            <w:r w:rsidRPr="00CD3BEB">
              <w:rPr>
                <w:rFonts w:asciiTheme="majorEastAsia" w:eastAsiaTheme="majorEastAsia" w:hAnsiTheme="majorEastAsia"/>
                <w:b/>
                <w:bCs/>
                <w:color w:val="FF0000"/>
              </w:rPr>
              <w:t>気づき</w:t>
            </w:r>
            <w:r w:rsidRPr="00CD3BEB">
              <w:rPr>
                <w:rFonts w:asciiTheme="majorEastAsia" w:eastAsiaTheme="majorEastAsia" w:hAnsiTheme="majorEastAsia" w:hint="eastAsia"/>
                <w:b/>
                <w:bCs/>
                <w:color w:val="FF0000"/>
              </w:rPr>
              <w:t>や理解した点</w:t>
            </w:r>
            <w:r w:rsidRPr="00CD3BEB">
              <w:rPr>
                <w:rFonts w:asciiTheme="majorEastAsia" w:eastAsiaTheme="majorEastAsia" w:hAnsiTheme="majorEastAsia"/>
                <w:b/>
                <w:bCs/>
                <w:color w:val="FF0000"/>
              </w:rPr>
              <w:t>等</w:t>
            </w:r>
          </w:p>
          <w:p w14:paraId="417E7732" w14:textId="3C14ABE4" w:rsidR="008C6B26" w:rsidRPr="008C6B26" w:rsidRDefault="00CD3BEB" w:rsidP="00CD3BEB">
            <w:pPr>
              <w:jc w:val="center"/>
              <w:rPr>
                <w:rFonts w:asciiTheme="minorHAnsi" w:eastAsiaTheme="minorEastAsia"/>
                <w:szCs w:val="21"/>
              </w:rPr>
            </w:pPr>
            <w:r w:rsidRPr="00CD3BEB">
              <w:rPr>
                <w:rFonts w:asciiTheme="majorEastAsia" w:eastAsiaTheme="majorEastAsia" w:hAnsiTheme="majorEastAsia" w:hint="eastAsia"/>
                <w:b/>
                <w:bCs/>
                <w:color w:val="FF0000"/>
              </w:rPr>
              <w:t>必ず記入</w:t>
            </w:r>
          </w:p>
        </w:tc>
      </w:tr>
      <w:tr w:rsidR="008C6B26" w:rsidRPr="008C6B26" w14:paraId="4C83A5B8" w14:textId="77777777" w:rsidTr="00E74BD2">
        <w:trPr>
          <w:trHeight w:val="77"/>
        </w:trPr>
        <w:tc>
          <w:tcPr>
            <w:tcW w:w="4310" w:type="dxa"/>
            <w:vMerge/>
          </w:tcPr>
          <w:p w14:paraId="0A6236A2" w14:textId="77777777" w:rsidR="008C6B26" w:rsidRPr="008C6B26" w:rsidRDefault="008C6B26" w:rsidP="008C6B26">
            <w:pPr>
              <w:rPr>
                <w:rFonts w:asciiTheme="minorHAnsi" w:eastAsiaTheme="minorEastAsia"/>
                <w:szCs w:val="21"/>
              </w:rPr>
            </w:pPr>
          </w:p>
        </w:tc>
        <w:tc>
          <w:tcPr>
            <w:tcW w:w="851" w:type="dxa"/>
            <w:shd w:val="clear" w:color="auto" w:fill="D9D9D9" w:themeFill="background1" w:themeFillShade="D9"/>
            <w:vAlign w:val="center"/>
          </w:tcPr>
          <w:p w14:paraId="74D6988D"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受講前</w:t>
            </w:r>
          </w:p>
        </w:tc>
        <w:tc>
          <w:tcPr>
            <w:tcW w:w="850" w:type="dxa"/>
            <w:shd w:val="clear" w:color="auto" w:fill="D9D9D9" w:themeFill="background1" w:themeFillShade="D9"/>
            <w:vAlign w:val="center"/>
          </w:tcPr>
          <w:p w14:paraId="67A73FCC"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受講後</w:t>
            </w:r>
          </w:p>
        </w:tc>
        <w:tc>
          <w:tcPr>
            <w:tcW w:w="3119" w:type="dxa"/>
            <w:vMerge/>
          </w:tcPr>
          <w:p w14:paraId="16476894" w14:textId="77777777" w:rsidR="008C6B26" w:rsidRPr="008C6B26" w:rsidRDefault="008C6B26" w:rsidP="008C6B26">
            <w:pPr>
              <w:rPr>
                <w:rFonts w:asciiTheme="minorHAnsi" w:eastAsiaTheme="minorEastAsia"/>
                <w:szCs w:val="21"/>
              </w:rPr>
            </w:pPr>
          </w:p>
        </w:tc>
      </w:tr>
      <w:tr w:rsidR="008C6B26" w:rsidRPr="008C6B26" w14:paraId="70E7D47E" w14:textId="77777777" w:rsidTr="00E74BD2">
        <w:trPr>
          <w:trHeight w:val="1393"/>
        </w:trPr>
        <w:tc>
          <w:tcPr>
            <w:tcW w:w="4310" w:type="dxa"/>
            <w:tcBorders>
              <w:bottom w:val="dashed" w:sz="4" w:space="0" w:color="auto"/>
            </w:tcBorders>
            <w:vAlign w:val="center"/>
          </w:tcPr>
          <w:p w14:paraId="71796745"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地域を基盤としたソーシャルワークの意義と機能を理解し、説明できる</w:t>
            </w:r>
          </w:p>
        </w:tc>
        <w:tc>
          <w:tcPr>
            <w:tcW w:w="851" w:type="dxa"/>
            <w:tcBorders>
              <w:bottom w:val="dashed" w:sz="4" w:space="0" w:color="auto"/>
            </w:tcBorders>
          </w:tcPr>
          <w:p w14:paraId="597BC3B1" w14:textId="77777777" w:rsidR="008C6B26" w:rsidRPr="008C6B26" w:rsidRDefault="008C6B26" w:rsidP="008C6B26">
            <w:pPr>
              <w:rPr>
                <w:rFonts w:asciiTheme="minorHAnsi" w:eastAsiaTheme="minorEastAsia"/>
                <w:szCs w:val="21"/>
              </w:rPr>
            </w:pPr>
          </w:p>
          <w:p w14:paraId="7C0F406D" w14:textId="77777777" w:rsidR="008C6B26" w:rsidRPr="008C6B26" w:rsidRDefault="008C6B26" w:rsidP="008C6B26">
            <w:pPr>
              <w:rPr>
                <w:rFonts w:asciiTheme="minorHAnsi" w:eastAsiaTheme="minorEastAsia"/>
                <w:szCs w:val="21"/>
              </w:rPr>
            </w:pPr>
          </w:p>
          <w:p w14:paraId="7027A1B6" w14:textId="77777777" w:rsidR="008C6B26" w:rsidRPr="008C6B26" w:rsidRDefault="008C6B26" w:rsidP="008C6B26">
            <w:pPr>
              <w:rPr>
                <w:rFonts w:asciiTheme="minorHAnsi" w:eastAsiaTheme="minorEastAsia"/>
                <w:szCs w:val="21"/>
              </w:rPr>
            </w:pPr>
          </w:p>
        </w:tc>
        <w:tc>
          <w:tcPr>
            <w:tcW w:w="850" w:type="dxa"/>
            <w:tcBorders>
              <w:bottom w:val="dashed" w:sz="4" w:space="0" w:color="auto"/>
            </w:tcBorders>
            <w:vAlign w:val="center"/>
          </w:tcPr>
          <w:p w14:paraId="3B73B6BB" w14:textId="77777777" w:rsidR="008C6B26" w:rsidRPr="008C6B26" w:rsidRDefault="008C6B26" w:rsidP="008C6B26">
            <w:pPr>
              <w:rPr>
                <w:rFonts w:asciiTheme="minorHAnsi" w:eastAsiaTheme="minorEastAsia"/>
                <w:szCs w:val="21"/>
              </w:rPr>
            </w:pPr>
          </w:p>
        </w:tc>
        <w:tc>
          <w:tcPr>
            <w:tcW w:w="3119" w:type="dxa"/>
            <w:tcBorders>
              <w:bottom w:val="dashed" w:sz="4" w:space="0" w:color="auto"/>
            </w:tcBorders>
          </w:tcPr>
          <w:p w14:paraId="61360843" w14:textId="77777777" w:rsidR="008C6B26" w:rsidRPr="008C6B26" w:rsidRDefault="008C6B26" w:rsidP="008C6B26">
            <w:pPr>
              <w:rPr>
                <w:rFonts w:asciiTheme="minorHAnsi" w:eastAsiaTheme="minorEastAsia"/>
                <w:szCs w:val="21"/>
              </w:rPr>
            </w:pPr>
          </w:p>
        </w:tc>
      </w:tr>
      <w:tr w:rsidR="008C6B26" w:rsidRPr="008C6B26" w14:paraId="719AD4D8" w14:textId="77777777" w:rsidTr="00E74BD2">
        <w:trPr>
          <w:trHeight w:val="1393"/>
        </w:trPr>
        <w:tc>
          <w:tcPr>
            <w:tcW w:w="4310" w:type="dxa"/>
            <w:tcBorders>
              <w:top w:val="dashed" w:sz="4" w:space="0" w:color="auto"/>
              <w:bottom w:val="dashed" w:sz="4" w:space="0" w:color="auto"/>
            </w:tcBorders>
            <w:vAlign w:val="center"/>
          </w:tcPr>
          <w:p w14:paraId="08CFE408"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個別支援から地域課題の抽出、地域支援の展開について理解し、実践することができる。</w:t>
            </w:r>
          </w:p>
        </w:tc>
        <w:tc>
          <w:tcPr>
            <w:tcW w:w="851" w:type="dxa"/>
            <w:tcBorders>
              <w:top w:val="dashed" w:sz="4" w:space="0" w:color="auto"/>
              <w:bottom w:val="dashed" w:sz="4" w:space="0" w:color="auto"/>
            </w:tcBorders>
          </w:tcPr>
          <w:p w14:paraId="2A6BBCEE" w14:textId="77777777" w:rsidR="008C6B26" w:rsidRPr="008C6B26" w:rsidRDefault="008C6B26" w:rsidP="008C6B26">
            <w:pPr>
              <w:rPr>
                <w:rFonts w:asciiTheme="minorHAnsi" w:eastAsiaTheme="minorEastAsia"/>
                <w:szCs w:val="21"/>
              </w:rPr>
            </w:pPr>
          </w:p>
          <w:p w14:paraId="023BCEE1" w14:textId="77777777" w:rsidR="008C6B26" w:rsidRPr="008C6B26" w:rsidRDefault="008C6B26" w:rsidP="008C6B26">
            <w:pPr>
              <w:rPr>
                <w:rFonts w:asciiTheme="minorHAnsi" w:eastAsiaTheme="minorEastAsia"/>
                <w:szCs w:val="21"/>
              </w:rPr>
            </w:pPr>
          </w:p>
          <w:p w14:paraId="4B7C4E1A" w14:textId="77777777" w:rsidR="008C6B26" w:rsidRPr="008C6B26" w:rsidRDefault="008C6B26" w:rsidP="008C6B26">
            <w:pPr>
              <w:rPr>
                <w:rFonts w:asciiTheme="minorHAnsi" w:eastAsiaTheme="minorEastAsia"/>
                <w:szCs w:val="21"/>
              </w:rPr>
            </w:pPr>
          </w:p>
        </w:tc>
        <w:tc>
          <w:tcPr>
            <w:tcW w:w="850" w:type="dxa"/>
            <w:tcBorders>
              <w:top w:val="dashed" w:sz="4" w:space="0" w:color="auto"/>
              <w:bottom w:val="dashed" w:sz="4" w:space="0" w:color="auto"/>
            </w:tcBorders>
            <w:vAlign w:val="center"/>
          </w:tcPr>
          <w:p w14:paraId="7ACD1668" w14:textId="77777777" w:rsidR="008C6B26" w:rsidRPr="008C6B26" w:rsidRDefault="008C6B26" w:rsidP="008C6B26">
            <w:pPr>
              <w:rPr>
                <w:rFonts w:asciiTheme="minorHAnsi" w:eastAsiaTheme="minorEastAsia"/>
                <w:szCs w:val="21"/>
              </w:rPr>
            </w:pPr>
          </w:p>
        </w:tc>
        <w:tc>
          <w:tcPr>
            <w:tcW w:w="3119" w:type="dxa"/>
            <w:tcBorders>
              <w:top w:val="dashed" w:sz="4" w:space="0" w:color="auto"/>
              <w:bottom w:val="dashed" w:sz="4" w:space="0" w:color="auto"/>
            </w:tcBorders>
          </w:tcPr>
          <w:p w14:paraId="28E19842" w14:textId="77777777" w:rsidR="008C6B26" w:rsidRPr="008C6B26" w:rsidRDefault="008C6B26" w:rsidP="008C6B26">
            <w:pPr>
              <w:rPr>
                <w:rFonts w:asciiTheme="minorHAnsi" w:eastAsiaTheme="minorEastAsia"/>
                <w:szCs w:val="21"/>
              </w:rPr>
            </w:pPr>
          </w:p>
        </w:tc>
      </w:tr>
      <w:tr w:rsidR="008C6B26" w:rsidRPr="008C6B26" w14:paraId="6CDD2632" w14:textId="77777777" w:rsidTr="00E74BD2">
        <w:trPr>
          <w:trHeight w:val="1393"/>
        </w:trPr>
        <w:tc>
          <w:tcPr>
            <w:tcW w:w="4310" w:type="dxa"/>
            <w:tcBorders>
              <w:top w:val="dashed" w:sz="4" w:space="0" w:color="auto"/>
              <w:bottom w:val="dashed" w:sz="4" w:space="0" w:color="auto"/>
            </w:tcBorders>
            <w:vAlign w:val="center"/>
          </w:tcPr>
          <w:p w14:paraId="5BE45D80" w14:textId="77777777" w:rsidR="008C6B26" w:rsidRPr="008C6B26" w:rsidRDefault="008C6B26" w:rsidP="008C6B26">
            <w:pPr>
              <w:jc w:val="left"/>
              <w:rPr>
                <w:rFonts w:asciiTheme="minorHAnsi" w:eastAsiaTheme="minorEastAsia"/>
                <w:szCs w:val="21"/>
              </w:rPr>
            </w:pPr>
            <w:r w:rsidRPr="008C6B26">
              <w:rPr>
                <w:rFonts w:asciiTheme="minorHAnsi" w:eastAsiaTheme="minorEastAsia" w:hint="eastAsia"/>
                <w:szCs w:val="21"/>
              </w:rPr>
              <w:t>地域課題への取り組みに向けた（自立支援）協議会の活用について理解し、実践することができる。</w:t>
            </w:r>
          </w:p>
        </w:tc>
        <w:tc>
          <w:tcPr>
            <w:tcW w:w="851" w:type="dxa"/>
            <w:tcBorders>
              <w:top w:val="dashed" w:sz="4" w:space="0" w:color="auto"/>
              <w:bottom w:val="dashed" w:sz="4" w:space="0" w:color="auto"/>
            </w:tcBorders>
          </w:tcPr>
          <w:p w14:paraId="62E3DB3A" w14:textId="77777777" w:rsidR="008C6B26" w:rsidRPr="008C6B26" w:rsidRDefault="008C6B26" w:rsidP="008C6B26">
            <w:pPr>
              <w:rPr>
                <w:rFonts w:asciiTheme="minorHAnsi" w:eastAsiaTheme="minorEastAsia"/>
                <w:szCs w:val="21"/>
              </w:rPr>
            </w:pPr>
          </w:p>
          <w:p w14:paraId="5A5E3734" w14:textId="77777777" w:rsidR="008C6B26" w:rsidRPr="008C6B26" w:rsidRDefault="008C6B26" w:rsidP="008C6B26">
            <w:pPr>
              <w:rPr>
                <w:rFonts w:asciiTheme="minorHAnsi" w:eastAsiaTheme="minorEastAsia"/>
                <w:szCs w:val="21"/>
              </w:rPr>
            </w:pPr>
          </w:p>
          <w:p w14:paraId="6B78BEBF" w14:textId="77777777" w:rsidR="008C6B26" w:rsidRPr="008C6B26" w:rsidRDefault="008C6B26" w:rsidP="008C6B26">
            <w:pPr>
              <w:rPr>
                <w:rFonts w:asciiTheme="minorHAnsi" w:eastAsiaTheme="minorEastAsia"/>
                <w:szCs w:val="21"/>
              </w:rPr>
            </w:pPr>
          </w:p>
        </w:tc>
        <w:tc>
          <w:tcPr>
            <w:tcW w:w="850" w:type="dxa"/>
            <w:tcBorders>
              <w:top w:val="dashed" w:sz="4" w:space="0" w:color="auto"/>
              <w:bottom w:val="dashed" w:sz="4" w:space="0" w:color="auto"/>
            </w:tcBorders>
            <w:vAlign w:val="center"/>
          </w:tcPr>
          <w:p w14:paraId="123AA511" w14:textId="77777777" w:rsidR="008C6B26" w:rsidRPr="008C6B26" w:rsidRDefault="008C6B26" w:rsidP="008C6B26">
            <w:pPr>
              <w:rPr>
                <w:rFonts w:asciiTheme="minorHAnsi" w:eastAsiaTheme="minorEastAsia"/>
                <w:szCs w:val="21"/>
              </w:rPr>
            </w:pPr>
          </w:p>
        </w:tc>
        <w:tc>
          <w:tcPr>
            <w:tcW w:w="3119" w:type="dxa"/>
            <w:tcBorders>
              <w:top w:val="dashed" w:sz="4" w:space="0" w:color="auto"/>
              <w:bottom w:val="dashed" w:sz="4" w:space="0" w:color="auto"/>
            </w:tcBorders>
          </w:tcPr>
          <w:p w14:paraId="6EDB446E" w14:textId="77777777" w:rsidR="008C6B26" w:rsidRPr="008C6B26" w:rsidRDefault="008C6B26" w:rsidP="008C6B26">
            <w:pPr>
              <w:rPr>
                <w:rFonts w:asciiTheme="minorHAnsi" w:eastAsiaTheme="minorEastAsia"/>
                <w:szCs w:val="21"/>
              </w:rPr>
            </w:pPr>
          </w:p>
        </w:tc>
      </w:tr>
      <w:tr w:rsidR="008C6B26" w:rsidRPr="008C6B26" w14:paraId="1EFDDAAA" w14:textId="77777777" w:rsidTr="00E74BD2">
        <w:trPr>
          <w:trHeight w:val="1393"/>
        </w:trPr>
        <w:tc>
          <w:tcPr>
            <w:tcW w:w="4310" w:type="dxa"/>
            <w:tcBorders>
              <w:top w:val="dashed" w:sz="4" w:space="0" w:color="auto"/>
              <w:bottom w:val="dashed" w:sz="4" w:space="0" w:color="auto"/>
            </w:tcBorders>
            <w:vAlign w:val="center"/>
          </w:tcPr>
          <w:p w14:paraId="7B0F3E47"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地域アセスメントの目的や視点・方法を理解し、実践することができる。</w:t>
            </w:r>
          </w:p>
        </w:tc>
        <w:tc>
          <w:tcPr>
            <w:tcW w:w="851" w:type="dxa"/>
            <w:tcBorders>
              <w:top w:val="dashed" w:sz="4" w:space="0" w:color="auto"/>
              <w:bottom w:val="dashed" w:sz="4" w:space="0" w:color="auto"/>
            </w:tcBorders>
          </w:tcPr>
          <w:p w14:paraId="12D51C36" w14:textId="77777777" w:rsidR="008C6B26" w:rsidRPr="008C6B26" w:rsidRDefault="008C6B26" w:rsidP="008C6B26">
            <w:pPr>
              <w:rPr>
                <w:rFonts w:asciiTheme="minorHAnsi" w:eastAsiaTheme="minorEastAsia"/>
                <w:szCs w:val="21"/>
              </w:rPr>
            </w:pPr>
          </w:p>
          <w:p w14:paraId="14A8052F" w14:textId="77777777" w:rsidR="008C6B26" w:rsidRPr="008C6B26" w:rsidRDefault="008C6B26" w:rsidP="008C6B26">
            <w:pPr>
              <w:rPr>
                <w:rFonts w:asciiTheme="minorHAnsi" w:eastAsiaTheme="minorEastAsia"/>
                <w:szCs w:val="21"/>
              </w:rPr>
            </w:pPr>
          </w:p>
          <w:p w14:paraId="0CDB8D15" w14:textId="77777777" w:rsidR="008C6B26" w:rsidRPr="008C6B26" w:rsidRDefault="008C6B26" w:rsidP="008C6B26">
            <w:pPr>
              <w:rPr>
                <w:rFonts w:asciiTheme="minorHAnsi" w:eastAsiaTheme="minorEastAsia"/>
                <w:szCs w:val="21"/>
              </w:rPr>
            </w:pPr>
          </w:p>
        </w:tc>
        <w:tc>
          <w:tcPr>
            <w:tcW w:w="850" w:type="dxa"/>
            <w:tcBorders>
              <w:top w:val="dashed" w:sz="4" w:space="0" w:color="auto"/>
              <w:bottom w:val="dashed" w:sz="4" w:space="0" w:color="auto"/>
            </w:tcBorders>
            <w:vAlign w:val="center"/>
          </w:tcPr>
          <w:p w14:paraId="5DC00A29" w14:textId="77777777" w:rsidR="008C6B26" w:rsidRPr="008C6B26" w:rsidRDefault="008C6B26" w:rsidP="008C6B26">
            <w:pPr>
              <w:rPr>
                <w:rFonts w:asciiTheme="minorHAnsi" w:eastAsiaTheme="minorEastAsia"/>
                <w:szCs w:val="21"/>
              </w:rPr>
            </w:pPr>
          </w:p>
        </w:tc>
        <w:tc>
          <w:tcPr>
            <w:tcW w:w="3119" w:type="dxa"/>
            <w:tcBorders>
              <w:top w:val="dashed" w:sz="4" w:space="0" w:color="auto"/>
              <w:bottom w:val="dashed" w:sz="4" w:space="0" w:color="auto"/>
            </w:tcBorders>
          </w:tcPr>
          <w:p w14:paraId="2B52B531" w14:textId="77777777" w:rsidR="008C6B26" w:rsidRPr="008C6B26" w:rsidRDefault="008C6B26" w:rsidP="008C6B26">
            <w:pPr>
              <w:rPr>
                <w:rFonts w:asciiTheme="minorHAnsi" w:eastAsiaTheme="minorEastAsia"/>
                <w:szCs w:val="21"/>
              </w:rPr>
            </w:pPr>
          </w:p>
        </w:tc>
      </w:tr>
      <w:tr w:rsidR="008C6B26" w:rsidRPr="008C6B26" w14:paraId="050D8978" w14:textId="77777777" w:rsidTr="00E74BD2">
        <w:trPr>
          <w:trHeight w:val="1393"/>
        </w:trPr>
        <w:tc>
          <w:tcPr>
            <w:tcW w:w="4310" w:type="dxa"/>
            <w:tcBorders>
              <w:top w:val="dashed" w:sz="4" w:space="0" w:color="auto"/>
              <w:bottom w:val="single" w:sz="4" w:space="0" w:color="auto"/>
            </w:tcBorders>
            <w:vAlign w:val="center"/>
          </w:tcPr>
          <w:p w14:paraId="0BBA78A3"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地域資源の柔軟な活用、資源ネットワークの必要性について理解し、実践できる。</w:t>
            </w:r>
          </w:p>
        </w:tc>
        <w:tc>
          <w:tcPr>
            <w:tcW w:w="851" w:type="dxa"/>
            <w:tcBorders>
              <w:top w:val="dashed" w:sz="4" w:space="0" w:color="auto"/>
              <w:bottom w:val="single" w:sz="4" w:space="0" w:color="auto"/>
            </w:tcBorders>
          </w:tcPr>
          <w:p w14:paraId="0BB2C6A1" w14:textId="77777777" w:rsidR="008C6B26" w:rsidRPr="008C6B26" w:rsidRDefault="008C6B26" w:rsidP="008C6B26">
            <w:pPr>
              <w:rPr>
                <w:rFonts w:asciiTheme="minorHAnsi" w:eastAsiaTheme="minorEastAsia"/>
                <w:szCs w:val="21"/>
              </w:rPr>
            </w:pPr>
          </w:p>
          <w:p w14:paraId="647AD7EB" w14:textId="77777777" w:rsidR="008C6B26" w:rsidRPr="008C6B26" w:rsidRDefault="008C6B26" w:rsidP="008C6B26">
            <w:pPr>
              <w:rPr>
                <w:rFonts w:asciiTheme="minorHAnsi" w:eastAsiaTheme="minorEastAsia"/>
                <w:szCs w:val="21"/>
              </w:rPr>
            </w:pPr>
          </w:p>
          <w:p w14:paraId="57BA2C82" w14:textId="77777777" w:rsidR="008C6B26" w:rsidRPr="008C6B26" w:rsidRDefault="008C6B26" w:rsidP="008C6B26">
            <w:pPr>
              <w:rPr>
                <w:rFonts w:asciiTheme="minorHAnsi" w:eastAsiaTheme="minorEastAsia"/>
                <w:szCs w:val="21"/>
              </w:rPr>
            </w:pPr>
          </w:p>
        </w:tc>
        <w:tc>
          <w:tcPr>
            <w:tcW w:w="850" w:type="dxa"/>
            <w:tcBorders>
              <w:top w:val="dashed" w:sz="4" w:space="0" w:color="auto"/>
              <w:bottom w:val="single" w:sz="4" w:space="0" w:color="auto"/>
            </w:tcBorders>
            <w:vAlign w:val="center"/>
          </w:tcPr>
          <w:p w14:paraId="1C4A64C6" w14:textId="77777777" w:rsidR="008C6B26" w:rsidRPr="008C6B26" w:rsidRDefault="008C6B26" w:rsidP="008C6B26">
            <w:pPr>
              <w:rPr>
                <w:rFonts w:asciiTheme="minorHAnsi" w:eastAsiaTheme="minorEastAsia"/>
                <w:szCs w:val="21"/>
              </w:rPr>
            </w:pPr>
          </w:p>
        </w:tc>
        <w:tc>
          <w:tcPr>
            <w:tcW w:w="3119" w:type="dxa"/>
            <w:tcBorders>
              <w:top w:val="dashed" w:sz="4" w:space="0" w:color="auto"/>
              <w:bottom w:val="single" w:sz="4" w:space="0" w:color="auto"/>
            </w:tcBorders>
          </w:tcPr>
          <w:p w14:paraId="6D08C8D5" w14:textId="77777777" w:rsidR="008C6B26" w:rsidRPr="008C6B26" w:rsidRDefault="008C6B26" w:rsidP="008C6B26">
            <w:pPr>
              <w:rPr>
                <w:rFonts w:asciiTheme="minorHAnsi" w:eastAsiaTheme="minorEastAsia"/>
                <w:szCs w:val="21"/>
              </w:rPr>
            </w:pPr>
          </w:p>
        </w:tc>
      </w:tr>
    </w:tbl>
    <w:p w14:paraId="735F7E42"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 xml:space="preserve">　　　　</w:t>
      </w:r>
      <w:r w:rsidRPr="008C6B26">
        <w:rPr>
          <w:rFonts w:asciiTheme="minorHAnsi" w:eastAsiaTheme="minorEastAsia"/>
          <w:szCs w:val="21"/>
        </w:rPr>
        <w:t>10</w:t>
      </w:r>
      <w:r w:rsidRPr="008C6B26">
        <w:rPr>
          <w:rFonts w:asciiTheme="minorHAnsi" w:eastAsiaTheme="minorEastAsia"/>
          <w:szCs w:val="21"/>
        </w:rPr>
        <w:t xml:space="preserve">　　　９　　　８　　　７　　　６　　　５　　　４　　　３　　　２　　　１</w:t>
      </w:r>
    </w:p>
    <w:p w14:paraId="317B96A0"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 xml:space="preserve">　←できる　　　　　　　　　　　　　　　　　　　　　　　　　　　　　　　　　　できない→</w:t>
      </w:r>
    </w:p>
    <w:p w14:paraId="5C42AD61" w14:textId="77777777" w:rsidR="008C6B26" w:rsidRPr="008C6B26" w:rsidRDefault="008C6B26" w:rsidP="008C6B26">
      <w:pPr>
        <w:rPr>
          <w:rFonts w:asciiTheme="majorEastAsia" w:eastAsiaTheme="majorEastAsia" w:hAnsiTheme="majorEastAsia"/>
          <w:sz w:val="22"/>
          <w:szCs w:val="24"/>
        </w:rPr>
      </w:pPr>
      <w:r w:rsidRPr="008C6B26">
        <w:rPr>
          <w:rFonts w:asciiTheme="majorEastAsia" w:eastAsiaTheme="majorEastAsia" w:hAnsiTheme="majorEastAsia" w:hint="eastAsia"/>
          <w:sz w:val="22"/>
          <w:szCs w:val="24"/>
        </w:rPr>
        <w:lastRenderedPageBreak/>
        <w:t>e-Learning</w:t>
      </w:r>
    </w:p>
    <w:p w14:paraId="050257A8" w14:textId="77777777" w:rsidR="008C6B26" w:rsidRPr="008C6B26" w:rsidRDefault="008C6B26" w:rsidP="008C6B26">
      <w:pPr>
        <w:jc w:val="left"/>
        <w:rPr>
          <w:rFonts w:asciiTheme="majorEastAsia" w:eastAsiaTheme="majorEastAsia" w:hAnsiTheme="majorEastAsia"/>
          <w:sz w:val="24"/>
          <w:szCs w:val="24"/>
        </w:rPr>
      </w:pPr>
      <w:r w:rsidRPr="008C6B26">
        <w:rPr>
          <w:rFonts w:asciiTheme="majorEastAsia" w:eastAsiaTheme="majorEastAsia" w:hAnsiTheme="majorEastAsia" w:hint="eastAsia"/>
          <w:sz w:val="24"/>
          <w:szCs w:val="24"/>
        </w:rPr>
        <w:t>現任研修　振り返り・評価シート（科目別）</w:t>
      </w:r>
    </w:p>
    <w:p w14:paraId="45E96D58" w14:textId="77777777" w:rsidR="008C6B26" w:rsidRPr="008C6B26" w:rsidRDefault="008C6B26" w:rsidP="008C6B26">
      <w:pPr>
        <w:ind w:firstLineChars="150" w:firstLine="315"/>
        <w:jc w:val="left"/>
        <w:rPr>
          <w:rFonts w:asciiTheme="majorEastAsia" w:eastAsiaTheme="majorEastAsia" w:hAnsiTheme="majorEastAsia"/>
          <w:sz w:val="18"/>
          <w:szCs w:val="18"/>
        </w:rPr>
      </w:pPr>
      <w:r w:rsidRPr="008C6B26">
        <w:rPr>
          <w:rFonts w:asciiTheme="majorEastAsia" w:eastAsiaTheme="majorEastAsia" w:hAnsiTheme="majorEastAsia" w:hint="eastAsia"/>
          <w:szCs w:val="21"/>
        </w:rPr>
        <w:t>講義動画視聴終了日</w:t>
      </w:r>
      <w:r w:rsidRPr="008C6B26">
        <w:rPr>
          <w:rFonts w:asciiTheme="minorHAnsi" w:eastAsiaTheme="minorEastAsia" w:hint="eastAsia"/>
          <w:szCs w:val="24"/>
        </w:rPr>
        <w:t xml:space="preserve">　　　　年　　　月　　　　日</w:t>
      </w:r>
    </w:p>
    <w:p w14:paraId="2714B458" w14:textId="3DE9AE3B" w:rsidR="008C6B26" w:rsidRPr="008C6B26" w:rsidRDefault="008C6B26" w:rsidP="008C6B26">
      <w:pPr>
        <w:ind w:firstLineChars="200" w:firstLine="420"/>
        <w:jc w:val="left"/>
        <w:rPr>
          <w:rFonts w:asciiTheme="minorHAnsi" w:eastAsiaTheme="minorEastAsia"/>
          <w:szCs w:val="24"/>
          <w:u w:val="single"/>
        </w:rPr>
      </w:pPr>
      <w:r w:rsidRPr="008C6B26">
        <w:rPr>
          <w:rFonts w:asciiTheme="minorHAnsi" w:eastAsiaTheme="minorEastAsia" w:hint="eastAsia"/>
          <w:szCs w:val="24"/>
        </w:rPr>
        <w:t>私は本講義動画を視聴いたしました。　　　　　　　氏名：</w:t>
      </w:r>
      <w:r w:rsidRPr="008C6B26">
        <w:rPr>
          <w:rFonts w:asciiTheme="minorHAnsi" w:eastAsiaTheme="minorEastAsia" w:hint="eastAsia"/>
          <w:szCs w:val="24"/>
        </w:rPr>
        <w:t xml:space="preserve"> </w:t>
      </w:r>
      <w:r w:rsidRPr="008C6B26">
        <w:rPr>
          <w:rFonts w:asciiTheme="minorHAnsi" w:eastAsiaTheme="minorEastAsia" w:hint="eastAsia"/>
          <w:szCs w:val="24"/>
          <w:u w:val="single"/>
        </w:rPr>
        <w:t xml:space="preserve">　　　　　　　　　　　　　</w:t>
      </w:r>
      <w:r w:rsidR="00B7087E">
        <w:rPr>
          <w:rFonts w:asciiTheme="minorHAnsi" w:eastAsiaTheme="minorEastAsia" w:hint="eastAsia"/>
          <w:szCs w:val="24"/>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C6B26" w:rsidRPr="008C6B26" w14:paraId="4BA1C29A" w14:textId="77777777" w:rsidTr="00E74BD2">
        <w:trPr>
          <w:trHeight w:val="385"/>
        </w:trPr>
        <w:tc>
          <w:tcPr>
            <w:tcW w:w="825" w:type="dxa"/>
            <w:shd w:val="clear" w:color="auto" w:fill="D9D9D9" w:themeFill="background1" w:themeFillShade="D9"/>
            <w:vAlign w:val="center"/>
          </w:tcPr>
          <w:p w14:paraId="6057529B" w14:textId="77777777" w:rsidR="008C6B26" w:rsidRPr="008C6B26" w:rsidRDefault="008C6B26" w:rsidP="008C6B26">
            <w:pPr>
              <w:ind w:left="-59"/>
              <w:rPr>
                <w:rFonts w:asciiTheme="majorEastAsia" w:eastAsiaTheme="majorEastAsia" w:hAnsiTheme="majorEastAsia"/>
                <w:szCs w:val="24"/>
              </w:rPr>
            </w:pPr>
            <w:r w:rsidRPr="008C6B26">
              <w:rPr>
                <w:rFonts w:asciiTheme="majorEastAsia" w:eastAsiaTheme="majorEastAsia" w:hAnsiTheme="majorEastAsia" w:hint="eastAsia"/>
                <w:szCs w:val="24"/>
              </w:rPr>
              <w:t>科目名</w:t>
            </w:r>
          </w:p>
        </w:tc>
        <w:tc>
          <w:tcPr>
            <w:tcW w:w="4865" w:type="dxa"/>
            <w:vAlign w:val="center"/>
          </w:tcPr>
          <w:p w14:paraId="1108FED2" w14:textId="36DD9371" w:rsidR="008C6B26" w:rsidRPr="008C6B26" w:rsidRDefault="008C6B26" w:rsidP="008C6B26">
            <w:pPr>
              <w:jc w:val="left"/>
              <w:rPr>
                <w:rFonts w:asciiTheme="minorHAnsi" w:eastAsiaTheme="minorEastAsia"/>
                <w:szCs w:val="24"/>
              </w:rPr>
            </w:pPr>
            <w:r w:rsidRPr="008C6B26">
              <w:rPr>
                <w:rFonts w:asciiTheme="minorHAnsi" w:eastAsiaTheme="minorEastAsia" w:hint="eastAsia"/>
                <w:szCs w:val="24"/>
              </w:rPr>
              <w:t>【講義</w:t>
            </w:r>
            <w:r w:rsidRPr="008C6B26">
              <w:rPr>
                <w:rFonts w:asciiTheme="minorHAnsi" w:eastAsiaTheme="minorEastAsia" w:hint="eastAsia"/>
                <w:szCs w:val="24"/>
              </w:rPr>
              <w:t>3</w:t>
            </w:r>
            <w:r w:rsidRPr="008C6B26">
              <w:rPr>
                <w:rFonts w:asciiTheme="minorHAnsi" w:eastAsiaTheme="minorEastAsia" w:hint="eastAsia"/>
                <w:szCs w:val="24"/>
              </w:rPr>
              <w:t>】</w:t>
            </w:r>
            <w:r w:rsidRPr="008C6B26">
              <w:rPr>
                <w:rFonts w:asciiTheme="minorHAnsi" w:eastAsiaTheme="minorEastAsia" w:hint="eastAsia"/>
                <w:szCs w:val="24"/>
              </w:rPr>
              <w:t>(</w:t>
            </w:r>
            <w:r w:rsidRPr="008C6B26">
              <w:rPr>
                <w:rFonts w:asciiTheme="minorHAnsi" w:eastAsiaTheme="minorEastAsia" w:hint="eastAsia"/>
                <w:szCs w:val="24"/>
              </w:rPr>
              <w:t xml:space="preserve">テキストページ　</w:t>
            </w:r>
            <w:r w:rsidRPr="008C6B26">
              <w:rPr>
                <w:rFonts w:asciiTheme="minorHAnsi" w:eastAsiaTheme="minorEastAsia" w:hint="eastAsia"/>
                <w:szCs w:val="24"/>
              </w:rPr>
              <w:t>1</w:t>
            </w:r>
            <w:r w:rsidR="00B7087E">
              <w:rPr>
                <w:rFonts w:asciiTheme="minorHAnsi" w:eastAsiaTheme="minorEastAsia" w:hint="eastAsia"/>
                <w:szCs w:val="24"/>
              </w:rPr>
              <w:t>54</w:t>
            </w:r>
            <w:r w:rsidRPr="008C6B26">
              <w:rPr>
                <w:rFonts w:asciiTheme="minorHAnsi" w:eastAsiaTheme="minorEastAsia" w:hint="eastAsia"/>
                <w:szCs w:val="24"/>
              </w:rPr>
              <w:t>～</w:t>
            </w:r>
            <w:r w:rsidRPr="008C6B26">
              <w:rPr>
                <w:rFonts w:asciiTheme="minorHAnsi" w:eastAsiaTheme="minorEastAsia" w:hint="eastAsia"/>
                <w:szCs w:val="24"/>
              </w:rPr>
              <w:t>1</w:t>
            </w:r>
            <w:r w:rsidR="00B7087E">
              <w:rPr>
                <w:rFonts w:asciiTheme="minorHAnsi" w:eastAsiaTheme="minorEastAsia" w:hint="eastAsia"/>
                <w:szCs w:val="24"/>
              </w:rPr>
              <w:t>66</w:t>
            </w:r>
            <w:r w:rsidRPr="008C6B26">
              <w:rPr>
                <w:rFonts w:asciiTheme="minorHAnsi" w:eastAsiaTheme="minorEastAsia" w:hint="eastAsia"/>
                <w:szCs w:val="24"/>
              </w:rPr>
              <w:t xml:space="preserve">頁　</w:t>
            </w:r>
            <w:r w:rsidRPr="008C6B26">
              <w:rPr>
                <w:rFonts w:asciiTheme="minorHAnsi" w:eastAsiaTheme="minorEastAsia"/>
                <w:szCs w:val="24"/>
              </w:rPr>
              <w:t>)</w:t>
            </w:r>
          </w:p>
          <w:p w14:paraId="21247118" w14:textId="77777777" w:rsidR="008C6B26" w:rsidRPr="008C6B26" w:rsidRDefault="008C6B26" w:rsidP="008C6B26">
            <w:pPr>
              <w:jc w:val="left"/>
              <w:rPr>
                <w:rFonts w:asciiTheme="minorHAnsi" w:eastAsiaTheme="minorEastAsia"/>
                <w:szCs w:val="24"/>
              </w:rPr>
            </w:pPr>
            <w:r w:rsidRPr="008C6B26">
              <w:rPr>
                <w:rFonts w:asciiTheme="minorHAnsi" w:eastAsiaTheme="minorEastAsia" w:hint="eastAsia"/>
                <w:szCs w:val="24"/>
              </w:rPr>
              <w:t>実践研究及びスーパービジョンによる人材育成の理論と方法</w:t>
            </w:r>
          </w:p>
        </w:tc>
        <w:tc>
          <w:tcPr>
            <w:tcW w:w="839" w:type="dxa"/>
            <w:shd w:val="clear" w:color="auto" w:fill="D9D9D9" w:themeFill="background1" w:themeFillShade="D9"/>
            <w:vAlign w:val="center"/>
          </w:tcPr>
          <w:p w14:paraId="0E135F0B" w14:textId="77777777" w:rsidR="008C6B26" w:rsidRPr="008C6B26" w:rsidRDefault="008C6B26" w:rsidP="008C6B26">
            <w:pPr>
              <w:jc w:val="center"/>
              <w:rPr>
                <w:rFonts w:asciiTheme="majorEastAsia" w:eastAsiaTheme="majorEastAsia" w:hAnsiTheme="majorEastAsia"/>
                <w:szCs w:val="24"/>
              </w:rPr>
            </w:pPr>
            <w:r w:rsidRPr="008C6B26">
              <w:rPr>
                <w:rFonts w:asciiTheme="majorEastAsia" w:eastAsiaTheme="majorEastAsia" w:hAnsiTheme="majorEastAsia" w:hint="eastAsia"/>
                <w:szCs w:val="24"/>
              </w:rPr>
              <w:t>講師名</w:t>
            </w:r>
          </w:p>
        </w:tc>
        <w:tc>
          <w:tcPr>
            <w:tcW w:w="2632" w:type="dxa"/>
            <w:vAlign w:val="center"/>
          </w:tcPr>
          <w:p w14:paraId="1831DAC0" w14:textId="77777777" w:rsidR="008C6B26" w:rsidRPr="008C6B26" w:rsidRDefault="008C6B26" w:rsidP="008C6B26">
            <w:pPr>
              <w:jc w:val="right"/>
              <w:rPr>
                <w:rFonts w:asciiTheme="minorHAnsi" w:eastAsiaTheme="minorEastAsia"/>
                <w:szCs w:val="24"/>
              </w:rPr>
            </w:pPr>
          </w:p>
        </w:tc>
      </w:tr>
    </w:tbl>
    <w:p w14:paraId="17B37965" w14:textId="77777777" w:rsidR="008C6B26" w:rsidRPr="008C6B26" w:rsidRDefault="008C6B26" w:rsidP="008C6B26">
      <w:pPr>
        <w:rPr>
          <w:rFonts w:asciiTheme="minorHAnsi" w:eastAsiaTheme="minorEastAsia"/>
          <w:szCs w:val="24"/>
        </w:rPr>
      </w:pPr>
      <w:r w:rsidRPr="008C6B26">
        <w:rPr>
          <w:rFonts w:asciiTheme="minorHAnsi" w:eastAsiaTheme="minorEastAsia" w:hint="eastAsia"/>
          <w:szCs w:val="24"/>
        </w:rPr>
        <w:t xml:space="preserve">　本シートは、現任研修で習得すべきことがらについて、研修の受講前後の自らの理解度を可視的に捉えるものです。視聴後は期限までに必要事項を記入し、事務局へ提出してください。</w:t>
      </w:r>
    </w:p>
    <w:p w14:paraId="5B44DD4C" w14:textId="77777777" w:rsidR="008C6B26" w:rsidRPr="008C6B26" w:rsidRDefault="008C6B26" w:rsidP="008C6B26">
      <w:pPr>
        <w:rPr>
          <w:rFonts w:asciiTheme="minorHAnsi" w:eastAsiaTheme="minorEastAsia"/>
          <w:szCs w:val="24"/>
        </w:rPr>
      </w:pPr>
      <w:r w:rsidRPr="008C6B26">
        <w:rPr>
          <w:rFonts w:asciiTheme="minorHAnsi" w:eastAsiaTheme="minorEastAsia" w:hint="eastAsia"/>
          <w:szCs w:val="24"/>
        </w:rPr>
        <w:t xml:space="preserve">　［事前評価］①</w:t>
      </w:r>
      <w:r w:rsidRPr="008C6B26">
        <w:rPr>
          <w:rFonts w:asciiTheme="minorHAnsi" w:eastAsiaTheme="minorEastAsia" w:hint="eastAsia"/>
          <w:szCs w:val="24"/>
        </w:rPr>
        <w:t xml:space="preserve"> </w:t>
      </w:r>
      <w:r w:rsidRPr="008C6B26">
        <w:rPr>
          <w:rFonts w:asciiTheme="minorHAnsi" w:eastAsiaTheme="minorEastAsia" w:hint="eastAsia"/>
          <w:szCs w:val="24"/>
        </w:rPr>
        <w:t>本研修で自らが特に重点的に学ぶべき点を意識して研修に臨む。</w:t>
      </w:r>
    </w:p>
    <w:p w14:paraId="7BEAA2FE" w14:textId="77777777" w:rsidR="008C6B26" w:rsidRPr="008C6B26" w:rsidRDefault="008C6B26" w:rsidP="008C6B26">
      <w:pPr>
        <w:rPr>
          <w:rFonts w:asciiTheme="minorHAnsi" w:eastAsiaTheme="minorEastAsia"/>
          <w:szCs w:val="24"/>
        </w:rPr>
      </w:pPr>
      <w:r w:rsidRPr="008C6B26">
        <w:rPr>
          <w:rFonts w:asciiTheme="minorHAnsi" w:eastAsiaTheme="minorEastAsia" w:hint="eastAsia"/>
          <w:szCs w:val="24"/>
        </w:rPr>
        <w:t xml:space="preserve">　</w:t>
      </w:r>
      <w:r w:rsidRPr="008C6B26">
        <w:rPr>
          <w:rFonts w:asciiTheme="minorHAnsi" w:eastAsiaTheme="minorEastAsia"/>
          <w:szCs w:val="24"/>
        </w:rPr>
        <w:t xml:space="preserve"> </w:t>
      </w:r>
      <w:r w:rsidRPr="008C6B26">
        <w:rPr>
          <w:rFonts w:asciiTheme="minorHAnsi" w:eastAsiaTheme="minorEastAsia" w:hint="eastAsia"/>
          <w:szCs w:val="24"/>
        </w:rPr>
        <w:t>［事後評価］①</w:t>
      </w:r>
      <w:r w:rsidRPr="008C6B26">
        <w:rPr>
          <w:rFonts w:asciiTheme="minorHAnsi" w:eastAsiaTheme="minorEastAsia" w:hint="eastAsia"/>
          <w:szCs w:val="24"/>
        </w:rPr>
        <w:t xml:space="preserve"> </w:t>
      </w:r>
      <w:r w:rsidRPr="008C6B26">
        <w:rPr>
          <w:rFonts w:asciiTheme="minorHAnsi" w:eastAsiaTheme="minorEastAsia" w:hint="eastAsia"/>
          <w:szCs w:val="24"/>
        </w:rPr>
        <w:t>受講後の学習効果を確認する（身についた、理解した自己評価と相違があった等）。</w:t>
      </w:r>
    </w:p>
    <w:p w14:paraId="737BEA2C" w14:textId="77777777" w:rsidR="008C6B26" w:rsidRPr="008C6B26" w:rsidRDefault="008C6B26" w:rsidP="008C6B26">
      <w:pPr>
        <w:rPr>
          <w:rFonts w:asciiTheme="minorHAnsi" w:eastAsiaTheme="minorEastAsia"/>
          <w:szCs w:val="24"/>
        </w:rPr>
      </w:pPr>
      <w:r w:rsidRPr="008C6B26">
        <w:rPr>
          <w:rFonts w:asciiTheme="minorHAnsi" w:eastAsiaTheme="minorEastAsia" w:hint="eastAsia"/>
          <w:szCs w:val="24"/>
        </w:rPr>
        <w:t xml:space="preserve">　　　　　　</w:t>
      </w:r>
      <w:r w:rsidRPr="008C6B26">
        <w:rPr>
          <w:rFonts w:asciiTheme="minorHAnsi" w:eastAsiaTheme="minorEastAsia"/>
          <w:szCs w:val="24"/>
        </w:rPr>
        <w:t xml:space="preserve"> </w:t>
      </w:r>
      <w:r w:rsidRPr="008C6B26">
        <w:rPr>
          <w:rFonts w:asciiTheme="minorHAnsi" w:eastAsiaTheme="minorEastAsia" w:hint="eastAsia"/>
          <w:szCs w:val="24"/>
        </w:rPr>
        <w:t>②</w:t>
      </w:r>
      <w:r w:rsidRPr="008C6B26">
        <w:rPr>
          <w:rFonts w:asciiTheme="minorHAnsi" w:eastAsiaTheme="minorEastAsia" w:hint="eastAsia"/>
          <w:szCs w:val="24"/>
        </w:rPr>
        <w:t xml:space="preserve"> </w:t>
      </w:r>
      <w:r w:rsidRPr="008C6B26">
        <w:rPr>
          <w:rFonts w:asciiTheme="minorHAnsi" w:eastAsiaTheme="minorEastAsia" w:hint="eastAsia"/>
          <w:szCs w:val="24"/>
        </w:rPr>
        <w:t>今後の実践や演習など、学びに向けた指針を確認する。</w:t>
      </w:r>
    </w:p>
    <w:p w14:paraId="73D39C95" w14:textId="77777777" w:rsidR="008C6B26" w:rsidRPr="008C6B26" w:rsidRDefault="008C6B26" w:rsidP="008C6B26">
      <w:pPr>
        <w:rPr>
          <w:rFonts w:asciiTheme="minorHAnsi" w:eastAsiaTheme="minorEastAsia"/>
          <w:szCs w:val="24"/>
        </w:rPr>
      </w:pPr>
    </w:p>
    <w:p w14:paraId="182AF10C" w14:textId="77777777" w:rsidR="008C6B26" w:rsidRPr="008C6B26" w:rsidRDefault="008C6B26" w:rsidP="008C6B26">
      <w:pPr>
        <w:rPr>
          <w:rFonts w:asciiTheme="majorEastAsia" w:eastAsiaTheme="majorEastAsia" w:hAnsiTheme="majorEastAsia"/>
          <w:szCs w:val="24"/>
        </w:rPr>
      </w:pPr>
      <w:r w:rsidRPr="008C6B26">
        <w:rPr>
          <w:rFonts w:asciiTheme="majorEastAsia" w:eastAsiaTheme="majorEastAsia" w:hAnsiTheme="majorEastAsia"/>
          <w:szCs w:val="24"/>
        </w:rPr>
        <w:t>○</w:t>
      </w:r>
      <w:r w:rsidRPr="008C6B26">
        <w:rPr>
          <w:rFonts w:asciiTheme="majorEastAsia" w:eastAsiaTheme="majorEastAsia" w:hAnsiTheme="majorEastAsia" w:hint="eastAsia"/>
          <w:szCs w:val="24"/>
        </w:rPr>
        <w:t xml:space="preserve"> 以下の獲得目標毎の</w:t>
      </w:r>
      <w:r w:rsidRPr="008C6B26">
        <w:rPr>
          <w:rFonts w:asciiTheme="majorEastAsia" w:eastAsiaTheme="majorEastAsia" w:hAnsiTheme="majorEastAsia"/>
          <w:szCs w:val="24"/>
        </w:rPr>
        <w:t>自己評価を10段階で評定し、記入する。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C6B26" w:rsidRPr="008C6B26" w14:paraId="10D27806" w14:textId="77777777" w:rsidTr="00E74BD2">
        <w:trPr>
          <w:trHeight w:val="77"/>
        </w:trPr>
        <w:tc>
          <w:tcPr>
            <w:tcW w:w="4310" w:type="dxa"/>
            <w:vMerge w:val="restart"/>
            <w:shd w:val="clear" w:color="auto" w:fill="D9D9D9" w:themeFill="background1" w:themeFillShade="D9"/>
            <w:vAlign w:val="center"/>
          </w:tcPr>
          <w:p w14:paraId="426E2902"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17280ECA"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評価</w:t>
            </w:r>
          </w:p>
        </w:tc>
        <w:tc>
          <w:tcPr>
            <w:tcW w:w="3119" w:type="dxa"/>
            <w:vMerge w:val="restart"/>
            <w:shd w:val="clear" w:color="auto" w:fill="D9D9D9" w:themeFill="background1" w:themeFillShade="D9"/>
            <w:vAlign w:val="center"/>
          </w:tcPr>
          <w:p w14:paraId="65B7F132" w14:textId="77777777" w:rsidR="00CD3BEB" w:rsidRPr="00CD3BEB" w:rsidRDefault="00CD3BEB" w:rsidP="00CD3BEB">
            <w:pPr>
              <w:jc w:val="center"/>
              <w:rPr>
                <w:rFonts w:asciiTheme="majorEastAsia" w:eastAsiaTheme="majorEastAsia" w:hAnsiTheme="majorEastAsia"/>
                <w:b/>
                <w:bCs/>
                <w:color w:val="FF0000"/>
              </w:rPr>
            </w:pPr>
            <w:r w:rsidRPr="00CD3BEB">
              <w:rPr>
                <w:rFonts w:asciiTheme="majorEastAsia" w:eastAsiaTheme="majorEastAsia" w:hAnsiTheme="majorEastAsia"/>
                <w:b/>
                <w:bCs/>
                <w:color w:val="FF0000"/>
              </w:rPr>
              <w:t>気づき</w:t>
            </w:r>
            <w:r w:rsidRPr="00CD3BEB">
              <w:rPr>
                <w:rFonts w:asciiTheme="majorEastAsia" w:eastAsiaTheme="majorEastAsia" w:hAnsiTheme="majorEastAsia" w:hint="eastAsia"/>
                <w:b/>
                <w:bCs/>
                <w:color w:val="FF0000"/>
              </w:rPr>
              <w:t>や理解した点</w:t>
            </w:r>
            <w:r w:rsidRPr="00CD3BEB">
              <w:rPr>
                <w:rFonts w:asciiTheme="majorEastAsia" w:eastAsiaTheme="majorEastAsia" w:hAnsiTheme="majorEastAsia"/>
                <w:b/>
                <w:bCs/>
                <w:color w:val="FF0000"/>
              </w:rPr>
              <w:t>等</w:t>
            </w:r>
          </w:p>
          <w:p w14:paraId="76CC25C9" w14:textId="5CACF15D" w:rsidR="008C6B26" w:rsidRPr="008C6B26" w:rsidRDefault="00CD3BEB" w:rsidP="00CD3BEB">
            <w:pPr>
              <w:jc w:val="center"/>
              <w:rPr>
                <w:rFonts w:asciiTheme="minorHAnsi" w:eastAsiaTheme="minorEastAsia"/>
                <w:szCs w:val="21"/>
              </w:rPr>
            </w:pPr>
            <w:r w:rsidRPr="00CD3BEB">
              <w:rPr>
                <w:rFonts w:asciiTheme="majorEastAsia" w:eastAsiaTheme="majorEastAsia" w:hAnsiTheme="majorEastAsia" w:hint="eastAsia"/>
                <w:b/>
                <w:bCs/>
                <w:color w:val="FF0000"/>
              </w:rPr>
              <w:t>必ず記入</w:t>
            </w:r>
          </w:p>
        </w:tc>
      </w:tr>
      <w:tr w:rsidR="008C6B26" w:rsidRPr="008C6B26" w14:paraId="1579BEC7" w14:textId="77777777" w:rsidTr="00E74BD2">
        <w:trPr>
          <w:trHeight w:val="77"/>
        </w:trPr>
        <w:tc>
          <w:tcPr>
            <w:tcW w:w="4310" w:type="dxa"/>
            <w:vMerge/>
          </w:tcPr>
          <w:p w14:paraId="75533626" w14:textId="77777777" w:rsidR="008C6B26" w:rsidRPr="008C6B26" w:rsidRDefault="008C6B26" w:rsidP="008C6B26">
            <w:pPr>
              <w:rPr>
                <w:rFonts w:asciiTheme="minorHAnsi" w:eastAsiaTheme="minorEastAsia"/>
                <w:szCs w:val="21"/>
              </w:rPr>
            </w:pPr>
          </w:p>
        </w:tc>
        <w:tc>
          <w:tcPr>
            <w:tcW w:w="851" w:type="dxa"/>
            <w:shd w:val="clear" w:color="auto" w:fill="D9D9D9" w:themeFill="background1" w:themeFillShade="D9"/>
            <w:vAlign w:val="center"/>
          </w:tcPr>
          <w:p w14:paraId="145143F2"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受講前</w:t>
            </w:r>
          </w:p>
        </w:tc>
        <w:tc>
          <w:tcPr>
            <w:tcW w:w="850" w:type="dxa"/>
            <w:shd w:val="clear" w:color="auto" w:fill="D9D9D9" w:themeFill="background1" w:themeFillShade="D9"/>
            <w:vAlign w:val="center"/>
          </w:tcPr>
          <w:p w14:paraId="0CA86360" w14:textId="77777777" w:rsidR="008C6B26" w:rsidRPr="008C6B26" w:rsidRDefault="008C6B26" w:rsidP="008C6B26">
            <w:pPr>
              <w:rPr>
                <w:rFonts w:asciiTheme="minorHAnsi" w:eastAsiaTheme="minorEastAsia"/>
                <w:szCs w:val="21"/>
              </w:rPr>
            </w:pPr>
            <w:r w:rsidRPr="008C6B26">
              <w:rPr>
                <w:rFonts w:asciiTheme="minorHAnsi" w:eastAsiaTheme="minorEastAsia"/>
                <w:szCs w:val="21"/>
              </w:rPr>
              <w:t>受講後</w:t>
            </w:r>
          </w:p>
        </w:tc>
        <w:tc>
          <w:tcPr>
            <w:tcW w:w="3119" w:type="dxa"/>
            <w:vMerge/>
          </w:tcPr>
          <w:p w14:paraId="32F8FFCA" w14:textId="77777777" w:rsidR="008C6B26" w:rsidRPr="008C6B26" w:rsidRDefault="008C6B26" w:rsidP="008C6B26">
            <w:pPr>
              <w:rPr>
                <w:rFonts w:asciiTheme="minorHAnsi" w:eastAsiaTheme="minorEastAsia"/>
                <w:szCs w:val="21"/>
              </w:rPr>
            </w:pPr>
          </w:p>
        </w:tc>
      </w:tr>
      <w:tr w:rsidR="008C6B26" w:rsidRPr="008C6B26" w14:paraId="115B03F9" w14:textId="77777777" w:rsidTr="008C6B26">
        <w:trPr>
          <w:trHeight w:val="1758"/>
        </w:trPr>
        <w:tc>
          <w:tcPr>
            <w:tcW w:w="4310" w:type="dxa"/>
            <w:tcBorders>
              <w:bottom w:val="dashed" w:sz="4" w:space="0" w:color="auto"/>
            </w:tcBorders>
            <w:vAlign w:val="center"/>
          </w:tcPr>
          <w:p w14:paraId="7A989C53"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スーパービジョンの定義や機能、特長について説明することができる</w:t>
            </w:r>
          </w:p>
        </w:tc>
        <w:tc>
          <w:tcPr>
            <w:tcW w:w="851" w:type="dxa"/>
            <w:tcBorders>
              <w:bottom w:val="dashed" w:sz="4" w:space="0" w:color="auto"/>
            </w:tcBorders>
          </w:tcPr>
          <w:p w14:paraId="4BB219A8" w14:textId="77777777" w:rsidR="008C6B26" w:rsidRPr="008C6B26" w:rsidRDefault="008C6B26" w:rsidP="008C6B26">
            <w:pPr>
              <w:rPr>
                <w:rFonts w:asciiTheme="minorHAnsi" w:eastAsiaTheme="minorEastAsia"/>
                <w:szCs w:val="21"/>
              </w:rPr>
            </w:pPr>
          </w:p>
        </w:tc>
        <w:tc>
          <w:tcPr>
            <w:tcW w:w="850" w:type="dxa"/>
            <w:tcBorders>
              <w:bottom w:val="dashed" w:sz="4" w:space="0" w:color="auto"/>
            </w:tcBorders>
            <w:vAlign w:val="center"/>
          </w:tcPr>
          <w:p w14:paraId="0A8F2577" w14:textId="77777777" w:rsidR="008C6B26" w:rsidRPr="008C6B26" w:rsidRDefault="008C6B26" w:rsidP="008C6B26">
            <w:pPr>
              <w:rPr>
                <w:rFonts w:asciiTheme="minorHAnsi" w:eastAsiaTheme="minorEastAsia"/>
                <w:szCs w:val="21"/>
              </w:rPr>
            </w:pPr>
          </w:p>
        </w:tc>
        <w:tc>
          <w:tcPr>
            <w:tcW w:w="3119" w:type="dxa"/>
            <w:tcBorders>
              <w:bottom w:val="dashed" w:sz="4" w:space="0" w:color="auto"/>
            </w:tcBorders>
          </w:tcPr>
          <w:p w14:paraId="309CFB22" w14:textId="77777777" w:rsidR="008C6B26" w:rsidRPr="008C6B26" w:rsidRDefault="008C6B26" w:rsidP="008C6B26">
            <w:pPr>
              <w:rPr>
                <w:rFonts w:asciiTheme="minorHAnsi" w:eastAsiaTheme="minorEastAsia"/>
                <w:szCs w:val="21"/>
              </w:rPr>
            </w:pPr>
          </w:p>
        </w:tc>
      </w:tr>
      <w:tr w:rsidR="008C6B26" w:rsidRPr="008C6B26" w14:paraId="7DE7079E" w14:textId="77777777" w:rsidTr="008C6B26">
        <w:trPr>
          <w:trHeight w:val="1758"/>
        </w:trPr>
        <w:tc>
          <w:tcPr>
            <w:tcW w:w="4310" w:type="dxa"/>
            <w:tcBorders>
              <w:top w:val="dashed" w:sz="4" w:space="0" w:color="auto"/>
              <w:bottom w:val="dashed" w:sz="4" w:space="0" w:color="auto"/>
            </w:tcBorders>
            <w:vAlign w:val="center"/>
          </w:tcPr>
          <w:p w14:paraId="6BB418E8"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相談支援専門員のスーパービジョンの必要性を説明することができる</w:t>
            </w:r>
          </w:p>
        </w:tc>
        <w:tc>
          <w:tcPr>
            <w:tcW w:w="851" w:type="dxa"/>
            <w:tcBorders>
              <w:top w:val="dashed" w:sz="4" w:space="0" w:color="auto"/>
              <w:bottom w:val="dashed" w:sz="4" w:space="0" w:color="auto"/>
            </w:tcBorders>
          </w:tcPr>
          <w:p w14:paraId="772C77FC" w14:textId="77777777" w:rsidR="008C6B26" w:rsidRPr="008C6B26" w:rsidRDefault="008C6B26" w:rsidP="008C6B26">
            <w:pPr>
              <w:rPr>
                <w:rFonts w:asciiTheme="minorHAnsi" w:eastAsiaTheme="minorEastAsia"/>
                <w:szCs w:val="21"/>
              </w:rPr>
            </w:pPr>
          </w:p>
        </w:tc>
        <w:tc>
          <w:tcPr>
            <w:tcW w:w="850" w:type="dxa"/>
            <w:tcBorders>
              <w:top w:val="dashed" w:sz="4" w:space="0" w:color="auto"/>
              <w:bottom w:val="dashed" w:sz="4" w:space="0" w:color="auto"/>
            </w:tcBorders>
            <w:vAlign w:val="center"/>
          </w:tcPr>
          <w:p w14:paraId="0003FA8F" w14:textId="77777777" w:rsidR="008C6B26" w:rsidRPr="008C6B26" w:rsidRDefault="008C6B26" w:rsidP="008C6B26">
            <w:pPr>
              <w:rPr>
                <w:rFonts w:asciiTheme="minorHAnsi" w:eastAsiaTheme="minorEastAsia"/>
                <w:szCs w:val="21"/>
              </w:rPr>
            </w:pPr>
          </w:p>
        </w:tc>
        <w:tc>
          <w:tcPr>
            <w:tcW w:w="3119" w:type="dxa"/>
            <w:tcBorders>
              <w:top w:val="dashed" w:sz="4" w:space="0" w:color="auto"/>
              <w:bottom w:val="dashed" w:sz="4" w:space="0" w:color="auto"/>
            </w:tcBorders>
          </w:tcPr>
          <w:p w14:paraId="33AFE4BD" w14:textId="77777777" w:rsidR="008C6B26" w:rsidRPr="008C6B26" w:rsidRDefault="008C6B26" w:rsidP="008C6B26">
            <w:pPr>
              <w:rPr>
                <w:rFonts w:asciiTheme="minorHAnsi" w:eastAsiaTheme="minorEastAsia"/>
                <w:szCs w:val="21"/>
              </w:rPr>
            </w:pPr>
          </w:p>
        </w:tc>
      </w:tr>
      <w:tr w:rsidR="008C6B26" w:rsidRPr="008C6B26" w14:paraId="4E199F4C" w14:textId="77777777" w:rsidTr="008C6B26">
        <w:trPr>
          <w:trHeight w:val="1758"/>
        </w:trPr>
        <w:tc>
          <w:tcPr>
            <w:tcW w:w="4310" w:type="dxa"/>
            <w:tcBorders>
              <w:top w:val="dashed" w:sz="4" w:space="0" w:color="auto"/>
              <w:bottom w:val="dashed" w:sz="4" w:space="0" w:color="auto"/>
            </w:tcBorders>
            <w:vAlign w:val="center"/>
          </w:tcPr>
          <w:p w14:paraId="231C21B6" w14:textId="77777777" w:rsidR="008C6B26" w:rsidRPr="008C6B26" w:rsidRDefault="008C6B26" w:rsidP="008C6B26">
            <w:pPr>
              <w:jc w:val="left"/>
              <w:rPr>
                <w:rFonts w:asciiTheme="minorHAnsi" w:eastAsiaTheme="minorEastAsia"/>
                <w:szCs w:val="21"/>
              </w:rPr>
            </w:pPr>
            <w:r w:rsidRPr="008C6B26">
              <w:rPr>
                <w:rFonts w:asciiTheme="minorHAnsi" w:eastAsiaTheme="minorEastAsia" w:hint="eastAsia"/>
                <w:szCs w:val="21"/>
              </w:rPr>
              <w:t>事例検討やグループスーパービジョンの必要性を説明することができる</w:t>
            </w:r>
          </w:p>
        </w:tc>
        <w:tc>
          <w:tcPr>
            <w:tcW w:w="851" w:type="dxa"/>
            <w:tcBorders>
              <w:top w:val="dashed" w:sz="4" w:space="0" w:color="auto"/>
              <w:bottom w:val="dashed" w:sz="4" w:space="0" w:color="auto"/>
            </w:tcBorders>
          </w:tcPr>
          <w:p w14:paraId="0946152B" w14:textId="77777777" w:rsidR="008C6B26" w:rsidRPr="008C6B26" w:rsidRDefault="008C6B26" w:rsidP="008C6B26">
            <w:pPr>
              <w:rPr>
                <w:rFonts w:asciiTheme="minorHAnsi" w:eastAsiaTheme="minorEastAsia"/>
                <w:szCs w:val="21"/>
              </w:rPr>
            </w:pPr>
          </w:p>
        </w:tc>
        <w:tc>
          <w:tcPr>
            <w:tcW w:w="850" w:type="dxa"/>
            <w:tcBorders>
              <w:top w:val="dashed" w:sz="4" w:space="0" w:color="auto"/>
              <w:bottom w:val="dashed" w:sz="4" w:space="0" w:color="auto"/>
            </w:tcBorders>
            <w:vAlign w:val="center"/>
          </w:tcPr>
          <w:p w14:paraId="60A6C220" w14:textId="77777777" w:rsidR="008C6B26" w:rsidRPr="008C6B26" w:rsidRDefault="008C6B26" w:rsidP="008C6B26">
            <w:pPr>
              <w:rPr>
                <w:rFonts w:asciiTheme="minorHAnsi" w:eastAsiaTheme="minorEastAsia"/>
                <w:szCs w:val="21"/>
              </w:rPr>
            </w:pPr>
          </w:p>
        </w:tc>
        <w:tc>
          <w:tcPr>
            <w:tcW w:w="3119" w:type="dxa"/>
            <w:tcBorders>
              <w:top w:val="dashed" w:sz="4" w:space="0" w:color="auto"/>
              <w:bottom w:val="dashed" w:sz="4" w:space="0" w:color="auto"/>
            </w:tcBorders>
          </w:tcPr>
          <w:p w14:paraId="7872259B" w14:textId="77777777" w:rsidR="008C6B26" w:rsidRPr="008C6B26" w:rsidRDefault="008C6B26" w:rsidP="008C6B26">
            <w:pPr>
              <w:rPr>
                <w:rFonts w:asciiTheme="minorHAnsi" w:eastAsiaTheme="minorEastAsia"/>
                <w:szCs w:val="21"/>
              </w:rPr>
            </w:pPr>
          </w:p>
        </w:tc>
      </w:tr>
      <w:tr w:rsidR="008C6B26" w:rsidRPr="008C6B26" w14:paraId="42015788" w14:textId="77777777" w:rsidTr="008C6B26">
        <w:trPr>
          <w:trHeight w:val="1758"/>
        </w:trPr>
        <w:tc>
          <w:tcPr>
            <w:tcW w:w="4310" w:type="dxa"/>
            <w:tcBorders>
              <w:top w:val="dashed" w:sz="4" w:space="0" w:color="auto"/>
            </w:tcBorders>
            <w:vAlign w:val="center"/>
          </w:tcPr>
          <w:p w14:paraId="48010757" w14:textId="77777777" w:rsidR="008C6B26" w:rsidRPr="008C6B26" w:rsidRDefault="008C6B26" w:rsidP="008C6B26">
            <w:pPr>
              <w:rPr>
                <w:rFonts w:asciiTheme="minorHAnsi" w:eastAsiaTheme="minorEastAsia"/>
                <w:szCs w:val="21"/>
              </w:rPr>
            </w:pPr>
            <w:r w:rsidRPr="008C6B26">
              <w:rPr>
                <w:rFonts w:asciiTheme="minorHAnsi" w:eastAsiaTheme="minorEastAsia" w:hint="eastAsia"/>
                <w:szCs w:val="21"/>
              </w:rPr>
              <w:t>スーパービジョンの具体的な方法を理解し、実践の中で取り入れることができる</w:t>
            </w:r>
          </w:p>
        </w:tc>
        <w:tc>
          <w:tcPr>
            <w:tcW w:w="851" w:type="dxa"/>
            <w:tcBorders>
              <w:top w:val="dashed" w:sz="4" w:space="0" w:color="auto"/>
            </w:tcBorders>
          </w:tcPr>
          <w:p w14:paraId="6A83818D" w14:textId="77777777" w:rsidR="008C6B26" w:rsidRPr="008C6B26" w:rsidRDefault="008C6B26" w:rsidP="008C6B26">
            <w:pPr>
              <w:rPr>
                <w:rFonts w:asciiTheme="minorHAnsi" w:eastAsiaTheme="minorEastAsia"/>
                <w:szCs w:val="21"/>
              </w:rPr>
            </w:pPr>
          </w:p>
        </w:tc>
        <w:tc>
          <w:tcPr>
            <w:tcW w:w="850" w:type="dxa"/>
            <w:tcBorders>
              <w:top w:val="dashed" w:sz="4" w:space="0" w:color="auto"/>
            </w:tcBorders>
            <w:vAlign w:val="center"/>
          </w:tcPr>
          <w:p w14:paraId="520DDC1B" w14:textId="77777777" w:rsidR="008C6B26" w:rsidRPr="008C6B26" w:rsidRDefault="008C6B26" w:rsidP="008C6B26">
            <w:pPr>
              <w:rPr>
                <w:rFonts w:asciiTheme="minorHAnsi" w:eastAsiaTheme="minorEastAsia"/>
                <w:szCs w:val="21"/>
              </w:rPr>
            </w:pPr>
          </w:p>
        </w:tc>
        <w:tc>
          <w:tcPr>
            <w:tcW w:w="3119" w:type="dxa"/>
            <w:tcBorders>
              <w:top w:val="dashed" w:sz="4" w:space="0" w:color="auto"/>
            </w:tcBorders>
          </w:tcPr>
          <w:p w14:paraId="78C1E87F" w14:textId="77777777" w:rsidR="008C6B26" w:rsidRPr="008C6B26" w:rsidRDefault="008C6B26" w:rsidP="008C6B26">
            <w:pPr>
              <w:rPr>
                <w:rFonts w:asciiTheme="minorHAnsi" w:eastAsiaTheme="minorEastAsia"/>
                <w:szCs w:val="21"/>
              </w:rPr>
            </w:pPr>
          </w:p>
        </w:tc>
      </w:tr>
    </w:tbl>
    <w:p w14:paraId="4887DEF0" w14:textId="77777777" w:rsidR="008C6B26" w:rsidRPr="008C6B26" w:rsidRDefault="008C6B26" w:rsidP="008C6B26">
      <w:pPr>
        <w:rPr>
          <w:rFonts w:asciiTheme="minorHAnsi" w:eastAsiaTheme="minorEastAsia"/>
          <w:szCs w:val="24"/>
        </w:rPr>
      </w:pPr>
      <w:r w:rsidRPr="008C6B26">
        <w:rPr>
          <w:rFonts w:asciiTheme="minorHAnsi" w:eastAsiaTheme="minorEastAsia"/>
          <w:szCs w:val="24"/>
        </w:rPr>
        <w:t xml:space="preserve">　　　　</w:t>
      </w:r>
      <w:r w:rsidRPr="008C6B26">
        <w:rPr>
          <w:rFonts w:asciiTheme="minorHAnsi" w:eastAsiaTheme="minorEastAsia"/>
          <w:szCs w:val="24"/>
        </w:rPr>
        <w:t>10</w:t>
      </w:r>
      <w:r w:rsidRPr="008C6B26">
        <w:rPr>
          <w:rFonts w:asciiTheme="minorHAnsi" w:eastAsiaTheme="minorEastAsia"/>
          <w:szCs w:val="24"/>
        </w:rPr>
        <w:t xml:space="preserve">　　　９　　　８　　　７　　　６　　　５　　　４　　　３　　　２　　　１</w:t>
      </w:r>
    </w:p>
    <w:p w14:paraId="1F80718F" w14:textId="77777777" w:rsidR="008C6B26" w:rsidRPr="008C6B26" w:rsidRDefault="008C6B26" w:rsidP="008C6B26">
      <w:pPr>
        <w:rPr>
          <w:rFonts w:asciiTheme="minorHAnsi" w:eastAsiaTheme="minorEastAsia"/>
          <w:szCs w:val="24"/>
        </w:rPr>
      </w:pPr>
      <w:r w:rsidRPr="008C6B26">
        <w:rPr>
          <w:rFonts w:asciiTheme="minorHAnsi" w:eastAsiaTheme="minorEastAsia" w:hint="eastAsia"/>
          <w:szCs w:val="24"/>
        </w:rPr>
        <w:t xml:space="preserve">　　　←理解度が高い　　　　　　　　　　　　　　　　　　　　　　　　理解度が低い　→</w:t>
      </w:r>
    </w:p>
    <w:p w14:paraId="7166EA13" w14:textId="77777777" w:rsidR="008C6B26" w:rsidRPr="008C6B26" w:rsidRDefault="008C6B26" w:rsidP="008C6B26"/>
    <w:sectPr w:rsidR="008C6B26" w:rsidRPr="008C6B26" w:rsidSect="00A064F0">
      <w:headerReference w:type="default" r:id="rId8"/>
      <w:footerReference w:type="default" r:id="rId9"/>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3060" w14:textId="77777777" w:rsidR="00EF4382" w:rsidRDefault="00EF4382">
      <w:r>
        <w:separator/>
      </w:r>
    </w:p>
  </w:endnote>
  <w:endnote w:type="continuationSeparator" w:id="0">
    <w:p w14:paraId="1C3DD5FA" w14:textId="77777777" w:rsidR="00EF4382" w:rsidRDefault="00EF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998526"/>
      <w:docPartObj>
        <w:docPartGallery w:val="Page Numbers (Bottom of Page)"/>
        <w:docPartUnique/>
      </w:docPartObj>
    </w:sdtPr>
    <w:sdtEndPr/>
    <w:sdtContent>
      <w:p w14:paraId="214C9BA0" w14:textId="4B42E055" w:rsidR="008C6B26" w:rsidRDefault="00360F68">
        <w:pPr>
          <w:pStyle w:val="a5"/>
        </w:pPr>
        <w:r>
          <w:rPr>
            <w:noProof/>
          </w:rPr>
          <mc:AlternateContent>
            <mc:Choice Requires="wps">
              <w:drawing>
                <wp:anchor distT="0" distB="0" distL="114300" distR="114300" simplePos="0" relativeHeight="251659264" behindDoc="0" locked="0" layoutInCell="1" allowOverlap="1" wp14:anchorId="05350236" wp14:editId="43C4A25E">
                  <wp:simplePos x="0" y="0"/>
                  <wp:positionH relativeFrom="rightMargin">
                    <wp:align>center</wp:align>
                  </wp:positionH>
                  <wp:positionV relativeFrom="bottomMargin">
                    <wp:align>top</wp:align>
                  </wp:positionV>
                  <wp:extent cx="762000" cy="8953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0236" id="正方形/長方形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A27309" w14:textId="77777777" w:rsidR="00360F68" w:rsidRDefault="00360F68">
                                <w:pPr>
                                  <w:jc w:val="center"/>
                                  <w:rPr>
                                    <w:rFonts w:asciiTheme="majorHAnsi" w:eastAsiaTheme="majorEastAsia" w:hAnsiTheme="majorHAnsi" w:cstheme="majorBidi"/>
                                    <w:sz w:val="48"/>
                                    <w:szCs w:val="48"/>
                                  </w:rPr>
                                </w:pPr>
                                <w:r>
                                  <w:rPr>
                                    <w:rFonts w:asciiTheme="minorHAnsi" w:eastAsiaTheme="minorEastAsia" w:cs="Times New Roman"/>
                                    <w:sz w:val="22"/>
                                  </w:rPr>
                                  <w:fldChar w:fldCharType="begin"/>
                                </w:r>
                                <w:r>
                                  <w:instrText>PAGE   \* MERGEFORMAT</w:instrText>
                                </w:r>
                                <w:r>
                                  <w:rPr>
                                    <w:rFonts w:asciiTheme="minorHAnsi" w:eastAsiaTheme="minorEastAsia" w:cs="Times New Roman"/>
                                    <w:sz w:val="22"/>
                                  </w:rPr>
                                  <w:fldChar w:fldCharType="separate"/>
                                </w:r>
                                <w:r>
                                  <w:rPr>
                                    <w:rFonts w:asciiTheme="majorHAnsi" w:eastAsiaTheme="majorEastAsia" w:hAnsiTheme="majorHAnsi" w:cstheme="majorBidi"/>
                                    <w:sz w:val="48"/>
                                    <w:szCs w:val="48"/>
                                    <w:lang w:val="ja-JP"/>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085D" w14:textId="77777777" w:rsidR="00EF4382" w:rsidRDefault="00EF4382">
      <w:r>
        <w:separator/>
      </w:r>
    </w:p>
  </w:footnote>
  <w:footnote w:type="continuationSeparator" w:id="0">
    <w:p w14:paraId="5272982A" w14:textId="77777777" w:rsidR="00EF4382" w:rsidRDefault="00EF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7EC" w14:textId="20583211" w:rsidR="00DD5A20"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w:t>
    </w:r>
    <w:r w:rsidR="008C6B26">
      <w:rPr>
        <w:rFonts w:hint="eastAsia"/>
        <w:color w:val="808080" w:themeColor="background1" w:themeShade="80"/>
        <w:sz w:val="16"/>
        <w:szCs w:val="16"/>
      </w:rPr>
      <w:t>現任</w:t>
    </w:r>
    <w:r>
      <w:rPr>
        <w:rFonts w:hint="eastAsia"/>
        <w:color w:val="808080" w:themeColor="background1" w:themeShade="80"/>
        <w:sz w:val="16"/>
        <w:szCs w:val="16"/>
      </w:rPr>
      <w:t>研修</w:t>
    </w:r>
  </w:p>
  <w:p w14:paraId="148FD81F" w14:textId="77777777" w:rsidR="00DD5A20" w:rsidRDefault="00DD5A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602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15490B"/>
    <w:rsid w:val="002A328C"/>
    <w:rsid w:val="00360F68"/>
    <w:rsid w:val="00375008"/>
    <w:rsid w:val="004078B6"/>
    <w:rsid w:val="00533ED3"/>
    <w:rsid w:val="0055383D"/>
    <w:rsid w:val="0056017A"/>
    <w:rsid w:val="00575D4F"/>
    <w:rsid w:val="005D742D"/>
    <w:rsid w:val="00614EED"/>
    <w:rsid w:val="00661D9D"/>
    <w:rsid w:val="006920E6"/>
    <w:rsid w:val="00695ADE"/>
    <w:rsid w:val="006C0807"/>
    <w:rsid w:val="006E7C6C"/>
    <w:rsid w:val="00706EB0"/>
    <w:rsid w:val="00751694"/>
    <w:rsid w:val="007A2C65"/>
    <w:rsid w:val="007B7C75"/>
    <w:rsid w:val="00877F81"/>
    <w:rsid w:val="00893C93"/>
    <w:rsid w:val="008B1ACD"/>
    <w:rsid w:val="008C6B26"/>
    <w:rsid w:val="009E5EF9"/>
    <w:rsid w:val="00A402F5"/>
    <w:rsid w:val="00A75F87"/>
    <w:rsid w:val="00B06F3E"/>
    <w:rsid w:val="00B65CAD"/>
    <w:rsid w:val="00B7087E"/>
    <w:rsid w:val="00CD03E1"/>
    <w:rsid w:val="00CD3BEB"/>
    <w:rsid w:val="00D63B5C"/>
    <w:rsid w:val="00D84063"/>
    <w:rsid w:val="00DC18C5"/>
    <w:rsid w:val="00DD5A20"/>
    <w:rsid w:val="00E94272"/>
    <w:rsid w:val="00ED6B5A"/>
    <w:rsid w:val="00EF4382"/>
    <w:rsid w:val="00FB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BEB"/>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E94272"/>
    <w:pPr>
      <w:ind w:leftChars="400" w:left="840"/>
    </w:pPr>
  </w:style>
  <w:style w:type="table" w:styleId="a8">
    <w:name w:val="Table Grid"/>
    <w:basedOn w:val="a1"/>
    <w:uiPriority w:val="39"/>
    <w:rsid w:val="006C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60F68"/>
    <w:rPr>
      <w:color w:val="0563C1" w:themeColor="hyperlink"/>
      <w:u w:val="single"/>
    </w:rPr>
  </w:style>
  <w:style w:type="character" w:styleId="aa">
    <w:name w:val="Unresolved Mention"/>
    <w:basedOn w:val="a0"/>
    <w:uiPriority w:val="99"/>
    <w:semiHidden/>
    <w:unhideWhenUsed/>
    <w:rsid w:val="0036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18257">
      <w:bodyDiv w:val="1"/>
      <w:marLeft w:val="0"/>
      <w:marRight w:val="0"/>
      <w:marTop w:val="0"/>
      <w:marBottom w:val="0"/>
      <w:divBdr>
        <w:top w:val="none" w:sz="0" w:space="0" w:color="auto"/>
        <w:left w:val="none" w:sz="0" w:space="0" w:color="auto"/>
        <w:bottom w:val="none" w:sz="0" w:space="0" w:color="auto"/>
        <w:right w:val="none" w:sz="0" w:space="0" w:color="auto"/>
      </w:divBdr>
    </w:div>
    <w:div w:id="18857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136F-BBE1-44FA-9848-3DF35C8E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kcn05</cp:lastModifiedBy>
  <cp:revision>24</cp:revision>
  <cp:lastPrinted>2021-09-08T04:03:00Z</cp:lastPrinted>
  <dcterms:created xsi:type="dcterms:W3CDTF">2020-07-19T03:09:00Z</dcterms:created>
  <dcterms:modified xsi:type="dcterms:W3CDTF">2025-05-20T01:06:00Z</dcterms:modified>
</cp:coreProperties>
</file>